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BAB" w:rsidRPr="00EC58BF" w:rsidRDefault="000D7A57" w:rsidP="00101B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C58BF">
        <w:rPr>
          <w:rFonts w:ascii="Times New Roman" w:hAnsi="Times New Roman" w:cs="Times New Roman"/>
          <w:b/>
          <w:sz w:val="28"/>
          <w:szCs w:val="28"/>
          <w:lang w:eastAsia="uk-UA"/>
        </w:rPr>
        <w:t>ОСТРОЗЬКИЙ ЛІЦЕЙ №1</w:t>
      </w:r>
    </w:p>
    <w:p w:rsidR="00101BAB" w:rsidRPr="00EC58BF" w:rsidRDefault="00101BAB" w:rsidP="00101B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C58BF">
        <w:rPr>
          <w:rFonts w:ascii="Times New Roman" w:hAnsi="Times New Roman" w:cs="Times New Roman"/>
          <w:b/>
          <w:sz w:val="28"/>
          <w:szCs w:val="28"/>
          <w:lang w:eastAsia="uk-UA"/>
        </w:rPr>
        <w:t>ОСТРОЗЬКОЇ МІСЬКОЇ РАДИ РІВНЕНСЬКОЇ ОБЛАСТІ</w:t>
      </w:r>
    </w:p>
    <w:p w:rsidR="00101BAB" w:rsidRDefault="00101BAB" w:rsidP="00101BA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01BAB" w:rsidRDefault="00101BAB" w:rsidP="00101BA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101BAB" w:rsidRDefault="00101BAB" w:rsidP="00101BA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НАКАЗ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08.2023                                             </w:t>
      </w:r>
      <w:r w:rsidR="004A64E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 Острог                                                №______</w:t>
      </w:r>
    </w:p>
    <w:p w:rsidR="00101BAB" w:rsidRDefault="00101BAB" w:rsidP="0010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>Пpo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затвердження Положення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br/>
        <w:t>про команду психолого-педагогічного супроводу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br/>
        <w:t>дитини з особливими освітніми потребами</w:t>
      </w:r>
    </w:p>
    <w:p w:rsidR="00101BAB" w:rsidRDefault="00101BAB" w:rsidP="0010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br/>
      </w:r>
    </w:p>
    <w:p w:rsidR="00101BAB" w:rsidRDefault="00101BAB" w:rsidP="0010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01BAB" w:rsidRDefault="00101BAB" w:rsidP="00101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статті 20 </w:t>
      </w:r>
      <w:hyperlink r:id="rId5" w:history="1">
        <w:r w:rsidRPr="00E06F9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eastAsia="uk-UA"/>
          </w:rPr>
          <w:t>Закону України «Про освіту»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пункту 4 Положення про Міністерство освіти і науки України, затвердженого постановою Кабінету Міністрів України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16 жовтня 2014 р. </w:t>
      </w:r>
      <w:hyperlink r:id="rId6" w:history="1">
        <w:r w:rsidRPr="00E06F9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eastAsia="uk-UA"/>
          </w:rPr>
          <w:t>№ 630</w:t>
        </w:r>
      </w:hyperlink>
      <w:r w:rsidRPr="00E06F9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(із змінами), Примірного положення про команду психолого-педагогічного супроводу дитини з особливими освітніми потребами, затвердженого наказом МОН України 08.06.2018 № 609 та з метою створення оптимальних умов для навчання дитини з особливими освітніми потребами з урахуванням індивідуальних потреб та можливостей, забезпечення психолого-педагогічного супроводу дитини з особливими освітніми потребами у 1 класі з інклюзивним навчанням</w:t>
      </w:r>
      <w:r w:rsidR="006C6A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6C6A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рішення педагогічної ради від 30.08.2023 , протокол №1</w:t>
      </w:r>
    </w:p>
    <w:p w:rsidR="00101BAB" w:rsidRDefault="00101BAB" w:rsidP="00101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01BAB" w:rsidRDefault="00101BAB" w:rsidP="0010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НAКАЗУЮ:</w:t>
      </w:r>
    </w:p>
    <w:p w:rsidR="00101BAB" w:rsidRDefault="00101BAB" w:rsidP="00101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  Положення про команду психолого-педагогічного супроводу дитини з ос</w:t>
      </w:r>
      <w:r w:rsidR="00D14F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обливими освітніми потребами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14F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(додаток)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Заступнику директора з навчальної роботи І. Кузьменку довести </w:t>
      </w:r>
      <w:r w:rsidR="00D14F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цей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наказ до відома працівників та батьків.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Контроль за виконанням даного наказу </w:t>
      </w:r>
      <w:r w:rsidR="00D14F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доручити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заступника директора з навчальної роботи І Кузьменку.</w:t>
      </w:r>
    </w:p>
    <w:p w:rsidR="00757964" w:rsidRDefault="00757964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Директор ліцею                                                                                  Руслана ЛАЗАРЧУК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01BAB" w:rsidRDefault="00101BAB" w:rsidP="00101BAB">
      <w:pPr>
        <w:shd w:val="clear" w:color="auto" w:fill="FFFFFF"/>
        <w:spacing w:after="2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01BAB" w:rsidRDefault="00101BAB" w:rsidP="00101BAB">
      <w:pPr>
        <w:shd w:val="clear" w:color="auto" w:fill="FFFFFF"/>
        <w:spacing w:after="2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01BAB" w:rsidRDefault="00101BAB" w:rsidP="00101BAB">
      <w:pPr>
        <w:shd w:val="clear" w:color="auto" w:fill="FFFFFF"/>
        <w:spacing w:after="2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01BAB" w:rsidRDefault="00101BAB" w:rsidP="00101BAB">
      <w:pPr>
        <w:shd w:val="clear" w:color="auto" w:fill="FFFFFF"/>
        <w:spacing w:after="2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01BAB" w:rsidRDefault="00101BAB" w:rsidP="00101BAB">
      <w:pPr>
        <w:shd w:val="clear" w:color="auto" w:fill="FFFFFF"/>
        <w:spacing w:after="2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01BAB" w:rsidRDefault="00101BAB" w:rsidP="00EC58B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C6A8F" w:rsidRDefault="006C6A8F" w:rsidP="00EC58BF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C0FF5" w:rsidRPr="002349AC" w:rsidRDefault="00EC0FF5" w:rsidP="00EC0F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49AC">
        <w:rPr>
          <w:rFonts w:ascii="Times New Roman" w:hAnsi="Times New Roman" w:cs="Times New Roman"/>
          <w:sz w:val="24"/>
          <w:szCs w:val="24"/>
        </w:rPr>
        <w:lastRenderedPageBreak/>
        <w:t>Додаток  до наказу</w:t>
      </w:r>
    </w:p>
    <w:p w:rsidR="00EC0FF5" w:rsidRPr="002349AC" w:rsidRDefault="00EC0FF5" w:rsidP="00EC0F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Острозького ліцею</w:t>
      </w:r>
      <w:r w:rsidRPr="002349AC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EC0FF5" w:rsidRPr="002349AC" w:rsidRDefault="00EC0FF5" w:rsidP="00EC0F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49AC">
        <w:rPr>
          <w:rFonts w:ascii="Times New Roman" w:hAnsi="Times New Roman" w:cs="Times New Roman"/>
          <w:sz w:val="24"/>
          <w:szCs w:val="24"/>
        </w:rPr>
        <w:t>Острозької міської ради Рівненської області</w:t>
      </w:r>
    </w:p>
    <w:p w:rsidR="00EC0FF5" w:rsidRPr="002349AC" w:rsidRDefault="00EC0FF5" w:rsidP="00EC0F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49AC">
        <w:rPr>
          <w:rFonts w:ascii="Times New Roman" w:hAnsi="Times New Roman" w:cs="Times New Roman"/>
          <w:sz w:val="24"/>
          <w:szCs w:val="24"/>
        </w:rPr>
        <w:t xml:space="preserve">  від </w:t>
      </w:r>
      <w:r w:rsidRPr="00EC0FF5">
        <w:rPr>
          <w:rFonts w:ascii="Times New Roman" w:hAnsi="Times New Roman" w:cs="Times New Roman"/>
          <w:sz w:val="24"/>
          <w:szCs w:val="24"/>
        </w:rPr>
        <w:t>30.08</w:t>
      </w:r>
      <w:r w:rsidRPr="002349A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2349AC">
        <w:rPr>
          <w:rFonts w:ascii="Times New Roman" w:hAnsi="Times New Roman" w:cs="Times New Roman"/>
          <w:sz w:val="24"/>
          <w:szCs w:val="24"/>
        </w:rPr>
        <w:t>№___</w:t>
      </w:r>
    </w:p>
    <w:p w:rsidR="00101BAB" w:rsidRDefault="00101BAB" w:rsidP="00EC0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101BAB" w:rsidRDefault="00101BAB" w:rsidP="0010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101BAB" w:rsidRDefault="00101BAB" w:rsidP="0010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ПОЛОЖЕННЯ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br/>
        <w:t>про команду психолого-педагогічного супроводу дитини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br/>
        <w:t>з особливими освітніми потребами  в Острозькому ліцеї №1</w:t>
      </w:r>
    </w:p>
    <w:p w:rsidR="00101BAB" w:rsidRDefault="00101BAB" w:rsidP="0010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01BAB" w:rsidRDefault="00101BAB" w:rsidP="0010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І. Загальні положення</w:t>
      </w:r>
    </w:p>
    <w:p w:rsidR="00101BAB" w:rsidRDefault="00101BAB" w:rsidP="0010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Це Положення визначає основні принципи, завдання та функції, а також порядок організації діяльності команди психолого-педагогічного супроводу дітей з особливими освітніми потребами (далі - Команда супроводу), які здобувають освіту в умовах інклюзивного навчання в Острозькому ліцеї №1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 цьому Положенні терміни вживаються в такому значенні:</w:t>
      </w:r>
    </w:p>
    <w:p w:rsidR="00101BAB" w:rsidRDefault="00101BAB" w:rsidP="00101BAB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індивідуальна навчальна програма - документ (частина ІПР), який окреслює коло знань, умінь та навичок, що підлягають засвоєнню з кожного окремого навчального предмету у процесі навчання у закладі загальної середньої освіти з метою реалізації індивідуальної освітньої траєкторії дитини з особливими освітніми потребами (далі дитини з ООП). Містить перелік тем матеріалу, що вивчається, рекомендації щодо кількості годин на кожну тему, час, відведений на вивчення всього курсу</w:t>
      </w:r>
      <w:r w:rsidR="00176D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101BAB" w:rsidRDefault="00101BAB" w:rsidP="0010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Інші терміни вживаються у значеннях, наведених в </w:t>
      </w:r>
      <w:hyperlink r:id="rId7" w:history="1">
        <w:r w:rsidRPr="00E06F9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eastAsia="uk-UA"/>
          </w:rPr>
          <w:t>Законі України “Про освіту”</w:t>
        </w:r>
      </w:hyperlink>
      <w:r w:rsidRPr="00E06F9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Персональний склад Команди супроводу затверджується наказом </w:t>
      </w:r>
      <w:r w:rsidR="00176D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директора ліцею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якому здобувають освіту діти з ООП.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Команда супроводу дитини з ООП співпрацює з ІРЦ з питань надання корекційно-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послуг та методичного забезпечення її діяльності.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 Положення про команду психолого-педагогічного супроводу дитини з особливими освітніми потребами в </w:t>
      </w:r>
      <w:r w:rsidR="00176D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Острозькому ліцеї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розроблено відповідно до Примірного положення про команду психолого-педагогічного супроводу дитини з особливими освітніми потребами (наказ МОН України від 08.06.2019 № 806)</w:t>
      </w:r>
    </w:p>
    <w:p w:rsidR="00101BAB" w:rsidRDefault="00101BAB" w:rsidP="0010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ІІ. Склад учасників Команди супроводу</w:t>
      </w:r>
    </w:p>
    <w:p w:rsidR="00101BAB" w:rsidRDefault="00101BAB" w:rsidP="0010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Склад Команди супроводу визначається з урахуванням освітніх потреб дитини з ООП.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До складу Команди супроводу дитини з ООП вх</w:t>
      </w:r>
      <w:r w:rsidR="00176D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одять:</w:t>
      </w:r>
    </w:p>
    <w:p w:rsidR="00101BAB" w:rsidRDefault="00101BAB" w:rsidP="00101BAB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постійні учасники:  заступник директора з навчальної роботи, вчитель початкових класів (класний керівник), вчител</w:t>
      </w:r>
      <w:r w:rsidR="00176D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 образотворчого та музичного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мистецтва, вчитель англійської мови, асистент вчителя, </w:t>
      </w:r>
      <w:r w:rsidR="0006115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сестра медична</w:t>
      </w:r>
      <w:r w:rsidR="0006115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практичний психолог/соціальний педагог та батьки  (далі - батьки) дитини з ООП;</w:t>
      </w:r>
    </w:p>
    <w:p w:rsidR="00101BAB" w:rsidRDefault="00101BAB" w:rsidP="00101BAB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залучені фахівці: </w:t>
      </w:r>
      <w:bookmarkStart w:id="0" w:name="_GoBack"/>
      <w:bookmarkEnd w:id="0"/>
      <w:r w:rsidR="00176D14" w:rsidRPr="00176D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76D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вчителі-дефектологи (логопед, </w:t>
      </w:r>
      <w:proofErr w:type="spellStart"/>
      <w:r w:rsidR="00176D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олігофренопедагог</w:t>
      </w:r>
      <w:proofErr w:type="spellEnd"/>
      <w:r w:rsidR="00176D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 вчитель-</w:t>
      </w:r>
      <w:proofErr w:type="spellStart"/>
      <w:r w:rsidR="00176D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реабілітолог</w:t>
      </w:r>
      <w:proofErr w:type="spellEnd"/>
      <w:r w:rsidR="00176D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101BAB" w:rsidRDefault="00101BAB" w:rsidP="0010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EC58BF" w:rsidRDefault="00EC58BF" w:rsidP="0010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EC58BF" w:rsidRDefault="00EC58BF" w:rsidP="0010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101BAB" w:rsidRDefault="00101BAB" w:rsidP="0010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ІІІ. Принципи діяльності Команди супроводу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1. Основними принципами діяльності Команди супроводу є:</w:t>
      </w:r>
    </w:p>
    <w:p w:rsidR="00101BAB" w:rsidRDefault="00101BAB" w:rsidP="00101BAB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повага до індивідуальних особливостей дитини з ООП;</w:t>
      </w:r>
    </w:p>
    <w:p w:rsidR="00101BAB" w:rsidRDefault="00101BAB" w:rsidP="00101BAB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дотримання інтересів дитини з OOП, недопущення дискримінації та порушення її прав;</w:t>
      </w:r>
    </w:p>
    <w:p w:rsidR="00101BAB" w:rsidRDefault="00101BAB" w:rsidP="00101BAB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командний підхід;</w:t>
      </w:r>
    </w:p>
    <w:p w:rsidR="00101BAB" w:rsidRPr="000D3B83" w:rsidRDefault="00101BAB" w:rsidP="00EF124F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активна співпраця з батьками дитини з ООП, залучення їх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освітнього</w:t>
      </w:r>
      <w:r w:rsidRPr="000D3B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процесу</w:t>
      </w:r>
      <w:proofErr w:type="spellEnd"/>
      <w:r w:rsidRPr="000D3B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розробки IПP;</w:t>
      </w:r>
    </w:p>
    <w:p w:rsidR="00101BAB" w:rsidRDefault="00101BAB" w:rsidP="00101BAB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конфіденційність та дотримання етичних принципів;</w:t>
      </w:r>
    </w:p>
    <w:p w:rsidR="00101BAB" w:rsidRDefault="00101BAB" w:rsidP="00101BAB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міжвідомча співпраця.</w:t>
      </w:r>
    </w:p>
    <w:p w:rsidR="00101BAB" w:rsidRDefault="00101BAB" w:rsidP="0010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IV. Завдання Команди супроводу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Команда супроводу виконує наступні завдання:</w:t>
      </w:r>
    </w:p>
    <w:p w:rsidR="00101BAB" w:rsidRDefault="00101BAB" w:rsidP="00101BAB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ІПP;</w:t>
      </w:r>
    </w:p>
    <w:p w:rsidR="00101BAB" w:rsidRDefault="00101BAB" w:rsidP="00101BAB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визначення напрямів психолого-педагогічних та корекційно-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послуг, що можуть бути надані в межах закладу освіти на підставі висновку ІРЦ, та забезпечення надання цих послуг;</w:t>
      </w:r>
    </w:p>
    <w:p w:rsidR="00101BAB" w:rsidRDefault="00101BAB" w:rsidP="00101BAB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розроблення ІПР для кожної дитини з ООП та моніторинг її виконання з метою коригування та визначення динаміки розвитку дитини;</w:t>
      </w:r>
    </w:p>
    <w:p w:rsidR="00101BAB" w:rsidRDefault="00101BAB" w:rsidP="00101BAB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методичної підтримки педагогічним працівникам закладу освіти з організації інклюзивного навчання;</w:t>
      </w:r>
    </w:p>
    <w:p w:rsidR="00101BAB" w:rsidRDefault="00101BAB" w:rsidP="00101BAB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створення належних умов для інтеграції дітей з ООП в освітнє середовище;</w:t>
      </w:r>
    </w:p>
    <w:p w:rsidR="00101BAB" w:rsidRDefault="00101BAB" w:rsidP="00101BAB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 консультативної роботи з батьками дітей з ООП щодо особливостей їх розвитку, навчання та виховання;</w:t>
      </w:r>
    </w:p>
    <w:p w:rsidR="00101BAB" w:rsidRDefault="00101BAB" w:rsidP="00101BAB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проведення інформаційно-просвітницької роботи у </w:t>
      </w:r>
      <w:r w:rsidR="000D3B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ліцеї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серед педагогічних працівників; батьків і дітей з метою недопущення дискримінації та порушення прав дитини; формування дружнього та неупередженого ставлення до дітей з ООП.</w:t>
      </w:r>
    </w:p>
    <w:p w:rsidR="00101BAB" w:rsidRDefault="00101BAB" w:rsidP="0010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V. Основні функції учасників Команди супроводу</w:t>
      </w:r>
    </w:p>
    <w:p w:rsidR="00101BAB" w:rsidRDefault="00101BAB" w:rsidP="0010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Адміністрація закладу освіти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(заступник директора з навчальної роботи):</w:t>
      </w:r>
    </w:p>
    <w:p w:rsidR="00101BAB" w:rsidRDefault="00101BAB" w:rsidP="00101BAB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формування складу Команди супроводу;</w:t>
      </w:r>
    </w:p>
    <w:p w:rsidR="00101BAB" w:rsidRDefault="00101BAB" w:rsidP="00101BAB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призначення відповідальної особи щодо координації розроблення ІПР;</w:t>
      </w:r>
    </w:p>
    <w:p w:rsidR="00101BAB" w:rsidRDefault="00101BAB" w:rsidP="00101BAB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 роботи Команди супроводу;</w:t>
      </w:r>
    </w:p>
    <w:p w:rsidR="00101BAB" w:rsidRDefault="00101BAB" w:rsidP="00101BAB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контроль за виконанням висновку ІРЦ;</w:t>
      </w:r>
    </w:p>
    <w:p w:rsidR="00101BAB" w:rsidRPr="000D3B83" w:rsidRDefault="00101BAB" w:rsidP="000D3B83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залучення фахівців (в тому числі фахівців ІРЦ) для надання психолого-</w:t>
      </w:r>
      <w:r w:rsidRPr="000D3B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педагогічних та корекційно-</w:t>
      </w:r>
      <w:proofErr w:type="spellStart"/>
      <w:r w:rsidRPr="000D3B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розвиткових</w:t>
      </w:r>
      <w:proofErr w:type="spellEnd"/>
      <w:r w:rsidRPr="000D3B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послуг дітям з ООП;</w:t>
      </w:r>
    </w:p>
    <w:p w:rsidR="00101BAB" w:rsidRDefault="00101BAB" w:rsidP="00101BAB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контроль за виконанням завдань учасниками Команди супроводу своїх функцій;</w:t>
      </w:r>
    </w:p>
    <w:p w:rsidR="00101BAB" w:rsidRDefault="00101BAB" w:rsidP="00101BAB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розроблення спільно з іншими учасниками Команди супроводу індивідуального навчального плану дитини з ООП;</w:t>
      </w:r>
    </w:p>
    <w:p w:rsidR="00101BAB" w:rsidRDefault="00101BAB" w:rsidP="00101BAB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залучення батьків дитини з ООП до розроблення і погодження ІПР;</w:t>
      </w:r>
    </w:p>
    <w:p w:rsidR="00101BAB" w:rsidRDefault="00101BAB" w:rsidP="00101BAB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оцінка діяльності педагогічних працівників, залучених до реалізації ІПР;</w:t>
      </w:r>
    </w:p>
    <w:p w:rsidR="00101BAB" w:rsidRDefault="00101BAB" w:rsidP="00101BAB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моніторинг виконання ІПР.</w:t>
      </w:r>
    </w:p>
    <w:p w:rsidR="00101BAB" w:rsidRDefault="00101BAB" w:rsidP="0010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Практичний психолог:</w:t>
      </w:r>
    </w:p>
    <w:p w:rsidR="00101BAB" w:rsidRDefault="00101BAB" w:rsidP="00101BAB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вивчення та моніторинг психічного розвитку дитини з ООП;</w:t>
      </w:r>
    </w:p>
    <w:p w:rsidR="00101BAB" w:rsidRDefault="00101BAB" w:rsidP="00101BAB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психологічний супровід дитини з ООП;</w:t>
      </w:r>
    </w:p>
    <w:p w:rsidR="00101BAB" w:rsidRDefault="00101BAB" w:rsidP="00101BAB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корекційно-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послуг дитині з ООП згідно з IПP¹;</w:t>
      </w:r>
    </w:p>
    <w:p w:rsidR="00101BAB" w:rsidRDefault="00101BAB" w:rsidP="00101BAB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рекомендацій, консультацій та методичної допомоги педагогічним працівникам закладу освіти у роботі з дитиною з ООП;</w:t>
      </w:r>
    </w:p>
    <w:p w:rsidR="00101BAB" w:rsidRDefault="00101BAB" w:rsidP="00101BAB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консультативна робота з батьками дитини з ООП;</w:t>
      </w:r>
    </w:p>
    <w:p w:rsidR="00101BAB" w:rsidRDefault="00101BAB" w:rsidP="00101BAB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просвітницька робота щодо формування психологічної готовності в учасників освітнього процесу до взаємодії в інклюзивному середовищі.</w:t>
      </w:r>
    </w:p>
    <w:p w:rsidR="00101BAB" w:rsidRDefault="00101BAB" w:rsidP="0010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101BAB" w:rsidRDefault="00101BAB" w:rsidP="0010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Соціальний педагог:</w:t>
      </w:r>
    </w:p>
    <w:p w:rsidR="00101BAB" w:rsidRDefault="00101BAB" w:rsidP="00101BA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соціально-педагогічний патронаж дитини з ООП та її батьків;</w:t>
      </w:r>
    </w:p>
    <w:p w:rsidR="00101BAB" w:rsidRDefault="00101BAB" w:rsidP="00101BA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виявлення соціальних проблем, які потребують негайного вирішення, при потребі, направлення до відповідних фахівців з метою надання допомоги;</w:t>
      </w:r>
    </w:p>
    <w:p w:rsidR="00101BAB" w:rsidRDefault="00101BAB" w:rsidP="00101BA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вивчення соціальних умов розвитку дитини з ООП;</w:t>
      </w:r>
    </w:p>
    <w:p w:rsidR="00101BAB" w:rsidRDefault="00101BAB" w:rsidP="00101BA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соціалізація дитини з ООП, адаптація її у новому колективі;</w:t>
      </w:r>
    </w:p>
    <w:p w:rsidR="00101BAB" w:rsidRDefault="00101BAB" w:rsidP="00101BA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інформування дитини з ООП та її батьків про мережу закладів позашкільної освіти, залучення дитини до участі в гуртках, секціях з урахуванням її можливостей;</w:t>
      </w:r>
    </w:p>
    <w:p w:rsidR="00101BAB" w:rsidRDefault="00101BAB" w:rsidP="00101BA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рекомендацій учасникам освітнього процесу щодо шляхів ефективної інтеграції дитини з ООП в колектив однолітків, формування позитивного мікроклімату в дитячому колективі, подолання особистісних, міжособистісних конфліктів;</w:t>
      </w:r>
    </w:p>
    <w:p w:rsidR="00101BAB" w:rsidRDefault="00101BAB" w:rsidP="00101BA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захист прав дитини з ООП, за відповідним дорученням представлення її інтересів у відповідних органах та службах.</w:t>
      </w:r>
    </w:p>
    <w:p w:rsidR="00101BAB" w:rsidRDefault="00101BAB" w:rsidP="0010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Вчителі-дефектологи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(вчитель-логопед,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олігофренопедагог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 вчитель-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реабілітолог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101BAB" w:rsidRDefault="00101BAB" w:rsidP="00101BAB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корекційно-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послуг дитині з ООП, згідно ІПP;</w:t>
      </w:r>
    </w:p>
    <w:p w:rsidR="00101BAB" w:rsidRDefault="00101BAB" w:rsidP="00101BAB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моніторинг досягнень у відповідній сфері розвитку дитини, згідно ІПР;</w:t>
      </w:r>
    </w:p>
    <w:p w:rsidR="00101BAB" w:rsidRDefault="00101BAB" w:rsidP="00101BAB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рекомендацій педагогічним працівникам щодо особливостей організації освітнього процесу, реалізації корекційно-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цілей в процесі навчання, технології для досягнення кінцевих цілей навчання, визначених в ІПР та застосування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адаптацій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(модифікацій);</w:t>
      </w:r>
    </w:p>
    <w:p w:rsidR="00101BAB" w:rsidRDefault="00101BAB" w:rsidP="00101BAB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консультативна робота з батьками дитини з ООП;</w:t>
      </w:r>
    </w:p>
    <w:p w:rsidR="00101BAB" w:rsidRDefault="00101BAB" w:rsidP="0010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Вчитель початкових класів (класний керівник), вчителі предметів:</w:t>
      </w:r>
    </w:p>
    <w:p w:rsidR="00101BAB" w:rsidRDefault="00101BAB" w:rsidP="00101BAB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забезпечення освітнього процесу дитини з ООП з урахуванням особливостей її розвитку та ІПP;</w:t>
      </w:r>
    </w:p>
    <w:p w:rsidR="00101BAB" w:rsidRDefault="00101BAB" w:rsidP="00101BAB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підготовка інформації для учасників засідання Команди супроводу про особливості навчально-пізнавальної діяльності дитини з ООП, її сильні сторони та потреби; результати виконання дитиною навчальної програми/освітнього плану;</w:t>
      </w:r>
    </w:p>
    <w:p w:rsidR="00101BAB" w:rsidRDefault="00101BAB" w:rsidP="00101BAB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участь у підготовці індивідуального навчального плану дитини з ООП;</w:t>
      </w:r>
    </w:p>
    <w:p w:rsidR="00101BAB" w:rsidRDefault="00101BAB" w:rsidP="00101BAB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розробка індивідуальної навчальної програми в закладі загальної середньої освіти та індивідуального освітнього плану в закладі дошкільної освіти;</w:t>
      </w:r>
    </w:p>
    <w:p w:rsidR="00101BAB" w:rsidRDefault="00101BAB" w:rsidP="00101BAB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визначення спільно з іншими педагогічними працівниками рівня Досягнення кінцевих цілей навчання; передбачених ІПP;</w:t>
      </w:r>
    </w:p>
    <w:p w:rsidR="00101BAB" w:rsidRDefault="00101BAB" w:rsidP="00101BAB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створення належного мікроклімату в колективі;</w:t>
      </w:r>
    </w:p>
    <w:p w:rsidR="00101BAB" w:rsidRDefault="00101BAB" w:rsidP="00101BAB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інформації батькам про стан засвоєння навчальної програми дитини.</w:t>
      </w:r>
    </w:p>
    <w:p w:rsidR="00101BAB" w:rsidRDefault="00101BAB" w:rsidP="0010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101BAB" w:rsidRDefault="00101BAB" w:rsidP="0010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Асистент вчителя:</w:t>
      </w:r>
    </w:p>
    <w:p w:rsidR="00101BAB" w:rsidRDefault="00101BAB" w:rsidP="00101BAB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спостереження за дитиною з метою вивчення її індивідуальних особливостей,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схильностей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інтересів та потреб;</w:t>
      </w:r>
    </w:p>
    <w:p w:rsidR="00101BAB" w:rsidRDefault="00101BAB" w:rsidP="00101BAB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участь в організації освітнього процесу дитини з ООП;</w:t>
      </w:r>
    </w:p>
    <w:p w:rsidR="00101BAB" w:rsidRDefault="00101BAB" w:rsidP="00101BAB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участь у розробці ІПP;</w:t>
      </w:r>
    </w:p>
    <w:p w:rsidR="00101BAB" w:rsidRDefault="00101BAB" w:rsidP="00101BAB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участь у підготовці індивідуального навчального плану та індивідуальної навчальної програми;</w:t>
      </w:r>
    </w:p>
    <w:p w:rsidR="00101BAB" w:rsidRDefault="00101BAB" w:rsidP="00101BAB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адаптація освітнього середовища; навчальних Матеріалів відповідно до потенційних можливостей та з урахуванням індивідуальних особливостей розвитку дитини з ООП;</w:t>
      </w:r>
    </w:p>
    <w:p w:rsidR="00101BAB" w:rsidRDefault="00101BAB" w:rsidP="00101BAB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оцінка спільно з вчителем рівня досягнення кінцевих цілей навчання, передбачених ІПР;</w:t>
      </w:r>
    </w:p>
    <w:p w:rsidR="00101BAB" w:rsidRDefault="00101BAB" w:rsidP="00101BAB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підготовка інформації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:rsidR="00101BAB" w:rsidRDefault="00101BAB" w:rsidP="00101BAB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інформації батькам, педагогічним працівникам щодо особливостей розвитку дитини з ООП.</w:t>
      </w:r>
    </w:p>
    <w:p w:rsidR="00101BAB" w:rsidRDefault="00101BAB" w:rsidP="0010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Батьки дитини з ООП:</w:t>
      </w:r>
    </w:p>
    <w:p w:rsidR="00101BAB" w:rsidRDefault="00101BAB" w:rsidP="00101BAB">
      <w:pPr>
        <w:numPr>
          <w:ilvl w:val="0"/>
          <w:numId w:val="1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доведення інформації про дитину (стиль, спосіб навчання, успіхи, труднощі у виконанні домашніх завдань);</w:t>
      </w:r>
    </w:p>
    <w:p w:rsidR="00101BAB" w:rsidRDefault="00101BAB" w:rsidP="00101BAB">
      <w:pPr>
        <w:numPr>
          <w:ilvl w:val="0"/>
          <w:numId w:val="1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прийняття участі у роботі Команди супроводу, в тому числі залучення до складання ІПP;</w:t>
      </w:r>
    </w:p>
    <w:p w:rsidR="00101BAB" w:rsidRDefault="00101BAB" w:rsidP="00101BAB">
      <w:pPr>
        <w:numPr>
          <w:ilvl w:val="0"/>
          <w:numId w:val="1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створення умов для навчання, виховання та розвитку дитини.</w:t>
      </w:r>
    </w:p>
    <w:p w:rsidR="00101BAB" w:rsidRDefault="002E2961" w:rsidP="0010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Сестра медична</w:t>
      </w:r>
      <w:r w:rsidR="00101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ліцею</w:t>
      </w:r>
      <w:r w:rsidR="00101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</w:p>
    <w:p w:rsidR="00101BAB" w:rsidRDefault="00101BAB" w:rsidP="00101BAB">
      <w:pPr>
        <w:numPr>
          <w:ilvl w:val="0"/>
          <w:numId w:val="12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інформування учасників Команди супроводу про стан здоров’я дитини та її психофізичні особливості;</w:t>
      </w:r>
    </w:p>
    <w:p w:rsidR="00101BAB" w:rsidRDefault="00101BAB" w:rsidP="00101BAB">
      <w:pPr>
        <w:numPr>
          <w:ilvl w:val="0"/>
          <w:numId w:val="12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необхідністю, здійснює збір додаткової інформації від батьків, закладу охорони здоров’я щодо стану здоров’я дитини.</w:t>
      </w:r>
    </w:p>
    <w:p w:rsidR="00101BAB" w:rsidRDefault="00101BAB" w:rsidP="0010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VI. Організація роботи Команди супроводу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Загальне керівництво Командою супроводу дітей з ООП покладається на заступника директора з навчальної роботи, який несе відповідальність за виконання покладених на Команду завдань та розподіл функцій між її учасниками.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Робота Команди супроводу здійснюється в межах основного робочого часу працівників.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Однією з організаційних форм діяльності Команди супроводу є засідання її учасників, яке проводиться не менше трьох разів протягом. навчального року.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потреби скликаються позачергові засідання. Ініціювати позачергове засідання Команди супроводу може будь-хто з її учасників.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Головою засідання Команди супроводу є заступник директора з навчальної роботи.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5. Рішення засідання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Рішення засідання Команди супроводу оформляється протоколом, який веде секретар засідання. Протокол засідання підписується головою, секретарем та всіма учасниками засідання.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Секретар призначається із числа складу постійних учасників Команди супроводу.</w:t>
      </w:r>
    </w:p>
    <w:p w:rsidR="00101BAB" w:rsidRDefault="00101BAB" w:rsidP="0010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VII. Організація надання психолога-педагогічних та корекційно-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розвиткових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послуг дитині з особливими освітніми потребами</w:t>
      </w:r>
    </w:p>
    <w:p w:rsidR="00101BAB" w:rsidRDefault="00101BAB" w:rsidP="00101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Відповідно до висновку ІРЦ, індивідуальної програми реабілітації дитини з інвалідністю (за наявності), результатів понятого-педагогічного вивчення дитини Команда супроводу складає індивідуальну програму розвитку дитини з ООП впродовж 2-х тижнів з моменту початку освітнього процесу.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ІПР погоджується батьками та затверджується керівником закладу освіти.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Команда супроводу переглядає ІПР з метою її коригування та визначення прогресу розвитку дитини  двічі на рік (у разі потреби  частіше);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Відповідно до особливостей розвитку дитини з ООП Команда супроводу розробляє індивідуальний навчальний план та індивідуальну навчальну програму в закладі загальної середньої освіти.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Команда супроводу визначає способи адаптації (у разі необхідності модифікації) освітнього середовища, навчальних матеріалів відповідно до потенційних можливостей та з урахуванням індивідуальних особливостей розвитку дитини з ООП.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Надання психолого-педагогічних та корекційно-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послуг здійснюється шляхом проведення індивідуальних і групових занять.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У разі виникнення труднощів у реалізації ІПР, Команда супроводу звертається до фахівців ІРЦ щодо надання методичної допомоги.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Команда супроводу формує та узгоджує з батьками розклад корекційно-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занять дитини з ООП.</w:t>
      </w:r>
    </w:p>
    <w:p w:rsidR="00101BAB" w:rsidRDefault="00101BAB" w:rsidP="00101BA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Корекційно-розвиткові заняття згідно з ІПР проводяться педагогічними працівниками закладу освіти та (або) залученими фахівцями ІРЦ, інших установ/закладів, фізичними особами, які мають право здійснювати освітню діяльність у сфері освіти.</w:t>
      </w:r>
    </w:p>
    <w:p w:rsidR="00101BAB" w:rsidRDefault="00101BAB" w:rsidP="0010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</w:p>
    <w:p w:rsidR="00101BAB" w:rsidRDefault="00EC0FF5" w:rsidP="0010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Заступник директора з навчальної роботи                                               Ігор КУЗЬМЕНКО</w:t>
      </w:r>
    </w:p>
    <w:p w:rsidR="00101BAB" w:rsidRDefault="00101BAB" w:rsidP="0010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01BAB" w:rsidRDefault="00101BAB" w:rsidP="00101BAB">
      <w:pPr>
        <w:rPr>
          <w:rFonts w:ascii="Times New Roman" w:hAnsi="Times New Roman" w:cs="Times New Roman"/>
          <w:sz w:val="24"/>
          <w:szCs w:val="24"/>
        </w:rPr>
      </w:pPr>
    </w:p>
    <w:p w:rsidR="007128A1" w:rsidRDefault="007128A1"/>
    <w:sectPr w:rsidR="0071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6F1"/>
    <w:multiLevelType w:val="multilevel"/>
    <w:tmpl w:val="874A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0507E"/>
    <w:multiLevelType w:val="multilevel"/>
    <w:tmpl w:val="7792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47BC6"/>
    <w:multiLevelType w:val="multilevel"/>
    <w:tmpl w:val="6D6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B1BBD"/>
    <w:multiLevelType w:val="multilevel"/>
    <w:tmpl w:val="B4E6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01AC6"/>
    <w:multiLevelType w:val="multilevel"/>
    <w:tmpl w:val="A65A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B5592"/>
    <w:multiLevelType w:val="multilevel"/>
    <w:tmpl w:val="0128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D6786"/>
    <w:multiLevelType w:val="multilevel"/>
    <w:tmpl w:val="9D56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E145F"/>
    <w:multiLevelType w:val="multilevel"/>
    <w:tmpl w:val="4ABE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66828"/>
    <w:multiLevelType w:val="multilevel"/>
    <w:tmpl w:val="411C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613E6D"/>
    <w:multiLevelType w:val="multilevel"/>
    <w:tmpl w:val="388C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D114F"/>
    <w:multiLevelType w:val="multilevel"/>
    <w:tmpl w:val="708C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9F45E1"/>
    <w:multiLevelType w:val="multilevel"/>
    <w:tmpl w:val="0D9C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AB"/>
    <w:rsid w:val="0006115C"/>
    <w:rsid w:val="000D3B83"/>
    <w:rsid w:val="000D7A57"/>
    <w:rsid w:val="00101BAB"/>
    <w:rsid w:val="00176D14"/>
    <w:rsid w:val="002E2961"/>
    <w:rsid w:val="004A64E8"/>
    <w:rsid w:val="006C6A8F"/>
    <w:rsid w:val="007128A1"/>
    <w:rsid w:val="00757964"/>
    <w:rsid w:val="00D14F48"/>
    <w:rsid w:val="00E06F93"/>
    <w:rsid w:val="00EC0FF5"/>
    <w:rsid w:val="00EC58BF"/>
    <w:rsid w:val="00E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BF90"/>
  <w15:chartTrackingRefBased/>
  <w15:docId w15:val="{3665223E-38AE-40EA-8995-0E6B7E4A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BA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BAB"/>
    <w:pPr>
      <w:spacing w:after="0" w:line="240" w:lineRule="auto"/>
    </w:pPr>
    <w:rPr>
      <w:lang w:val="uk-UA"/>
    </w:rPr>
  </w:style>
  <w:style w:type="character" w:styleId="a4">
    <w:name w:val="Hyperlink"/>
    <w:basedOn w:val="a0"/>
    <w:uiPriority w:val="99"/>
    <w:semiHidden/>
    <w:unhideWhenUsed/>
    <w:rsid w:val="00101B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5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8B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osvita.ua/legislation/law/22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52125/" TargetMode="External"/><Relationship Id="rId5" Type="http://schemas.openxmlformats.org/officeDocument/2006/relationships/hyperlink" Target="http://ru.osvita.ua/legislation/law/223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1954</Words>
  <Characters>11142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2023-08-29T12:08:00Z</cp:lastPrinted>
  <dcterms:created xsi:type="dcterms:W3CDTF">2023-08-28T07:01:00Z</dcterms:created>
  <dcterms:modified xsi:type="dcterms:W3CDTF">2023-09-05T06:46:00Z</dcterms:modified>
</cp:coreProperties>
</file>