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49"/>
      </w:tblGrid>
      <w:tr w:rsidR="00255916" w:rsidRPr="00567734" w:rsidTr="00255916">
        <w:tc>
          <w:tcPr>
            <w:tcW w:w="5000" w:type="pct"/>
            <w:shd w:val="clear" w:color="auto" w:fill="auto"/>
            <w:hideMark/>
          </w:tcPr>
          <w:p w:rsidR="00255916" w:rsidRPr="00567734" w:rsidRDefault="00255916" w:rsidP="00255916">
            <w:pPr>
              <w:spacing w:before="150" w:after="150"/>
              <w:jc w:val="right"/>
              <w:rPr>
                <w:rFonts w:ascii="Times" w:hAnsi="Times" w:cs="Times New Roman"/>
                <w:sz w:val="20"/>
                <w:szCs w:val="20"/>
                <w:lang w:val="uk-UA"/>
              </w:rPr>
            </w:pPr>
            <w:r w:rsidRPr="00567734">
              <w:rPr>
                <w:rFonts w:ascii="Times New Roman" w:hAnsi="Times New Roman" w:cs="Times New Roman"/>
                <w:b/>
                <w:bCs/>
                <w:color w:val="000000"/>
                <w:lang w:val="uk-UA"/>
              </w:rPr>
              <w:t>СХВАЛЕНО</w:t>
            </w:r>
            <w:r w:rsidRPr="00567734">
              <w:rPr>
                <w:rFonts w:ascii="Times" w:hAnsi="Times" w:cs="Times New Roman"/>
                <w:sz w:val="20"/>
                <w:szCs w:val="20"/>
                <w:lang w:val="uk-UA"/>
              </w:rPr>
              <w:t> </w:t>
            </w:r>
            <w:r w:rsidRPr="00567734">
              <w:rPr>
                <w:rFonts w:ascii="Times" w:hAnsi="Times" w:cs="Times New Roman"/>
                <w:sz w:val="20"/>
                <w:szCs w:val="20"/>
                <w:lang w:val="uk-UA"/>
              </w:rPr>
              <w:br/>
            </w:r>
            <w:r w:rsidRPr="00567734">
              <w:rPr>
                <w:rFonts w:ascii="Times New Roman" w:hAnsi="Times New Roman" w:cs="Times New Roman"/>
                <w:b/>
                <w:bCs/>
                <w:color w:val="000000"/>
                <w:lang w:val="uk-UA"/>
              </w:rPr>
              <w:t>розпорядженням Кабінету Міністрів України</w:t>
            </w:r>
            <w:r w:rsidRPr="00567734">
              <w:rPr>
                <w:rFonts w:ascii="Times" w:hAnsi="Times" w:cs="Times New Roman"/>
                <w:sz w:val="20"/>
                <w:szCs w:val="20"/>
                <w:lang w:val="uk-UA"/>
              </w:rPr>
              <w:t> </w:t>
            </w:r>
            <w:r w:rsidRPr="00567734">
              <w:rPr>
                <w:rFonts w:ascii="Times" w:hAnsi="Times" w:cs="Times New Roman"/>
                <w:sz w:val="20"/>
                <w:szCs w:val="20"/>
                <w:lang w:val="uk-UA"/>
              </w:rPr>
              <w:br/>
            </w:r>
            <w:r w:rsidRPr="00567734">
              <w:rPr>
                <w:rFonts w:ascii="Times New Roman" w:hAnsi="Times New Roman" w:cs="Times New Roman"/>
                <w:b/>
                <w:bCs/>
                <w:color w:val="000000"/>
                <w:lang w:val="uk-UA"/>
              </w:rPr>
              <w:t xml:space="preserve">від __ 2019 р. № </w:t>
            </w:r>
          </w:p>
        </w:tc>
      </w:tr>
    </w:tbl>
    <w:p w:rsidR="007329BC" w:rsidRDefault="00255916" w:rsidP="007329BC">
      <w:pPr>
        <w:spacing w:line="300" w:lineRule="auto"/>
        <w:jc w:val="center"/>
        <w:rPr>
          <w:rFonts w:ascii="Times New Roman" w:hAnsi="Times New Roman" w:cs="Times New Roman"/>
          <w:b/>
          <w:sz w:val="28"/>
          <w:szCs w:val="28"/>
          <w:lang w:val="uk-UA"/>
        </w:rPr>
      </w:pPr>
      <w:bookmarkStart w:id="0" w:name="n13"/>
      <w:bookmarkEnd w:id="0"/>
      <w:r w:rsidRPr="008F2197">
        <w:rPr>
          <w:rFonts w:ascii="Times New Roman" w:hAnsi="Times New Roman" w:cs="Times New Roman"/>
          <w:b/>
          <w:sz w:val="28"/>
          <w:szCs w:val="28"/>
          <w:lang w:val="uk-UA"/>
        </w:rPr>
        <w:t xml:space="preserve">НАЦІОНАЛЬНА СТРАТЕГІЯ </w:t>
      </w:r>
    </w:p>
    <w:p w:rsidR="00255916" w:rsidRPr="008F2197" w:rsidRDefault="00152A69" w:rsidP="007329BC">
      <w:pPr>
        <w:spacing w:line="30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РОЗВИТКУ</w:t>
      </w:r>
      <w:r w:rsidR="007329BC">
        <w:rPr>
          <w:rFonts w:ascii="Times New Roman" w:hAnsi="Times New Roman" w:cs="Times New Roman"/>
          <w:b/>
          <w:sz w:val="28"/>
          <w:szCs w:val="28"/>
          <w:lang w:val="uk-UA"/>
        </w:rPr>
        <w:t xml:space="preserve"> </w:t>
      </w:r>
      <w:r w:rsidR="00255916" w:rsidRPr="008F2197">
        <w:rPr>
          <w:rFonts w:ascii="Times New Roman" w:hAnsi="Times New Roman" w:cs="Times New Roman"/>
          <w:b/>
          <w:sz w:val="28"/>
          <w:szCs w:val="28"/>
          <w:lang w:val="uk-UA"/>
        </w:rPr>
        <w:t>ІНКЛЮЗИВНОЇ ОСВІТИ</w:t>
      </w:r>
      <w:r w:rsidR="00255916" w:rsidRPr="008F2197">
        <w:rPr>
          <w:rFonts w:ascii="Times New Roman" w:hAnsi="Times New Roman" w:cs="Times New Roman"/>
          <w:color w:val="000000"/>
          <w:sz w:val="28"/>
          <w:szCs w:val="28"/>
          <w:lang w:val="uk-UA"/>
        </w:rPr>
        <w:br/>
      </w:r>
      <w:r w:rsidR="00AD3855">
        <w:rPr>
          <w:rFonts w:ascii="Times New Roman" w:hAnsi="Times New Roman" w:cs="Times New Roman"/>
          <w:b/>
          <w:bCs/>
          <w:color w:val="000000"/>
          <w:sz w:val="28"/>
          <w:szCs w:val="28"/>
          <w:lang w:val="uk-UA"/>
        </w:rPr>
        <w:t>на 2020</w:t>
      </w:r>
      <w:r w:rsidR="00255916" w:rsidRPr="008F2197">
        <w:rPr>
          <w:rFonts w:ascii="Times New Roman" w:hAnsi="Times New Roman" w:cs="Times New Roman"/>
          <w:b/>
          <w:bCs/>
          <w:color w:val="000000"/>
          <w:sz w:val="28"/>
          <w:szCs w:val="28"/>
          <w:lang w:val="uk-UA"/>
        </w:rPr>
        <w:t>-2030 роки</w:t>
      </w:r>
    </w:p>
    <w:p w:rsidR="00255916" w:rsidRPr="00E72C7C" w:rsidRDefault="00255916" w:rsidP="00255916">
      <w:pPr>
        <w:spacing w:before="150" w:after="150"/>
        <w:ind w:left="450" w:right="450"/>
        <w:jc w:val="center"/>
        <w:rPr>
          <w:rFonts w:ascii="Times New Roman" w:hAnsi="Times New Roman" w:cs="Times New Roman"/>
          <w:color w:val="000000"/>
          <w:lang w:val="uk-UA"/>
        </w:rPr>
      </w:pPr>
      <w:bookmarkStart w:id="1" w:name="n14"/>
      <w:bookmarkEnd w:id="1"/>
      <w:r w:rsidRPr="00E72C7C">
        <w:rPr>
          <w:rFonts w:ascii="Times New Roman" w:hAnsi="Times New Roman" w:cs="Times New Roman"/>
          <w:b/>
          <w:bCs/>
          <w:color w:val="000000"/>
          <w:sz w:val="28"/>
          <w:szCs w:val="28"/>
          <w:lang w:val="uk-UA"/>
        </w:rPr>
        <w:t>Загальна частина</w:t>
      </w:r>
    </w:p>
    <w:p w:rsidR="0078359C" w:rsidRPr="003C0118" w:rsidRDefault="00736F66" w:rsidP="00596929">
      <w:pPr>
        <w:ind w:firstLine="709"/>
        <w:jc w:val="both"/>
        <w:rPr>
          <w:rFonts w:ascii="Times New Roman" w:hAnsi="Times New Roman" w:cs="Times New Roman"/>
          <w:lang w:val="uk-UA"/>
        </w:rPr>
      </w:pPr>
      <w:r w:rsidRPr="003C0118">
        <w:rPr>
          <w:rFonts w:ascii="Times New Roman" w:hAnsi="Times New Roman" w:cs="Times New Roman"/>
          <w:lang w:val="uk-UA"/>
        </w:rPr>
        <w:t>Якісна освіта є основою</w:t>
      </w:r>
      <w:r w:rsidR="0078359C" w:rsidRPr="003C0118">
        <w:rPr>
          <w:rFonts w:ascii="Times New Roman" w:hAnsi="Times New Roman" w:cs="Times New Roman"/>
          <w:lang w:val="uk-UA"/>
        </w:rPr>
        <w:t xml:space="preserve"> інтелектуального, культурного, творчого, соціально-економічного і духовного розвитку суспільства та </w:t>
      </w:r>
      <w:r w:rsidRPr="003C0118">
        <w:rPr>
          <w:rFonts w:ascii="Times New Roman" w:hAnsi="Times New Roman" w:cs="Times New Roman"/>
          <w:lang w:val="uk-UA"/>
        </w:rPr>
        <w:t>підвалиною добробуту</w:t>
      </w:r>
      <w:r w:rsidR="0078359C" w:rsidRPr="003C0118">
        <w:rPr>
          <w:rFonts w:ascii="Times New Roman" w:hAnsi="Times New Roman" w:cs="Times New Roman"/>
          <w:lang w:val="uk-UA"/>
        </w:rPr>
        <w:t xml:space="preserve"> країни. </w:t>
      </w:r>
      <w:r w:rsidRPr="003C0118">
        <w:rPr>
          <w:rFonts w:ascii="Times New Roman" w:hAnsi="Times New Roman" w:cs="Times New Roman"/>
          <w:lang w:val="uk-UA"/>
        </w:rPr>
        <w:t>Сучасна</w:t>
      </w:r>
      <w:r w:rsidR="0078359C" w:rsidRPr="003C0118">
        <w:rPr>
          <w:rFonts w:ascii="Times New Roman" w:hAnsi="Times New Roman" w:cs="Times New Roman"/>
          <w:lang w:val="uk-UA"/>
        </w:rPr>
        <w:t xml:space="preserve"> освіта є необхідною умовою забезпечення сталого демократичного розвитку суспільства, консолідації всіх його інституцій, гуманізації суспільно-економічних відносин, формування нових життєвих орієнтирів. </w:t>
      </w:r>
      <w:r w:rsidRPr="003C0118">
        <w:rPr>
          <w:rFonts w:ascii="Times New Roman" w:hAnsi="Times New Roman" w:cs="Times New Roman"/>
          <w:lang w:val="uk-UA"/>
        </w:rPr>
        <w:t>О</w:t>
      </w:r>
      <w:r w:rsidR="0078359C" w:rsidRPr="003C0118">
        <w:rPr>
          <w:rFonts w:ascii="Times New Roman" w:hAnsi="Times New Roman" w:cs="Times New Roman"/>
          <w:lang w:val="uk-UA"/>
        </w:rPr>
        <w:t>світа</w:t>
      </w:r>
      <w:r w:rsidRPr="003C0118">
        <w:rPr>
          <w:rFonts w:ascii="Times New Roman" w:hAnsi="Times New Roman" w:cs="Times New Roman"/>
          <w:lang w:val="uk-UA"/>
        </w:rPr>
        <w:t xml:space="preserve"> має бути</w:t>
      </w:r>
      <w:r w:rsidR="0078359C" w:rsidRPr="003C0118">
        <w:rPr>
          <w:rFonts w:ascii="Times New Roman" w:hAnsi="Times New Roman" w:cs="Times New Roman"/>
          <w:lang w:val="uk-UA"/>
        </w:rPr>
        <w:t xml:space="preserve"> спрямована на </w:t>
      </w:r>
      <w:r w:rsidR="001223F5" w:rsidRPr="003C0118">
        <w:rPr>
          <w:rFonts w:ascii="Times New Roman" w:hAnsi="Times New Roman" w:cs="Times New Roman"/>
          <w:lang w:val="uk-UA"/>
        </w:rPr>
        <w:t xml:space="preserve">отримання життєвих компетентностей та </w:t>
      </w:r>
      <w:r w:rsidR="0078359C" w:rsidRPr="003C0118">
        <w:rPr>
          <w:rFonts w:ascii="Times New Roman" w:hAnsi="Times New Roman" w:cs="Times New Roman"/>
          <w:lang w:val="uk-UA"/>
        </w:rPr>
        <w:t>всебічний розвиток людини як особистості: її талантів, розумових i фізичних здібностей, виховання високих моральних якостей громадян, здатних д</w:t>
      </w:r>
      <w:r w:rsidR="00F15B23" w:rsidRPr="003C0118">
        <w:rPr>
          <w:rFonts w:ascii="Times New Roman" w:hAnsi="Times New Roman" w:cs="Times New Roman"/>
          <w:lang w:val="uk-UA"/>
        </w:rPr>
        <w:t>о свідомого суспільного вибору.</w:t>
      </w:r>
    </w:p>
    <w:p w:rsidR="002D4F1F" w:rsidRPr="003C0118" w:rsidRDefault="00A32EE2" w:rsidP="00596929">
      <w:pPr>
        <w:widowControl w:val="0"/>
        <w:autoSpaceDE w:val="0"/>
        <w:autoSpaceDN w:val="0"/>
        <w:adjustRightInd w:val="0"/>
        <w:ind w:firstLine="709"/>
        <w:jc w:val="both"/>
        <w:rPr>
          <w:rFonts w:ascii="Times New Roman" w:hAnsi="Times New Roman" w:cs="Times New Roman"/>
          <w:color w:val="000000" w:themeColor="text1"/>
          <w:lang w:val="uk-UA"/>
        </w:rPr>
      </w:pPr>
      <w:r w:rsidRPr="003C0118">
        <w:rPr>
          <w:rFonts w:ascii="Times New Roman" w:hAnsi="Times New Roman" w:cs="Times New Roman"/>
          <w:color w:val="000000" w:themeColor="text1"/>
          <w:lang w:val="uk-UA"/>
        </w:rPr>
        <w:t>Десятиліттями</w:t>
      </w:r>
      <w:r w:rsidR="00EB76E5" w:rsidRPr="003C0118">
        <w:rPr>
          <w:rFonts w:ascii="Times New Roman" w:hAnsi="Times New Roman" w:cs="Times New Roman"/>
          <w:color w:val="000000" w:themeColor="text1"/>
          <w:lang w:val="uk-UA"/>
        </w:rPr>
        <w:t xml:space="preserve"> політика </w:t>
      </w:r>
      <w:r w:rsidR="00E44592" w:rsidRPr="003C0118">
        <w:rPr>
          <w:rFonts w:ascii="Times New Roman" w:hAnsi="Times New Roman" w:cs="Times New Roman"/>
          <w:color w:val="000000" w:themeColor="text1"/>
          <w:lang w:val="uk-UA"/>
        </w:rPr>
        <w:t>держави була іне</w:t>
      </w:r>
      <w:r w:rsidR="00EB76E5" w:rsidRPr="003C0118">
        <w:rPr>
          <w:rFonts w:ascii="Times New Roman" w:hAnsi="Times New Roman" w:cs="Times New Roman"/>
          <w:color w:val="000000" w:themeColor="text1"/>
          <w:lang w:val="uk-UA"/>
        </w:rPr>
        <w:t xml:space="preserve">рційно </w:t>
      </w:r>
      <w:r w:rsidR="00736F66" w:rsidRPr="003C0118">
        <w:rPr>
          <w:rFonts w:ascii="Times New Roman" w:hAnsi="Times New Roman" w:cs="Times New Roman"/>
          <w:color w:val="000000" w:themeColor="text1"/>
          <w:lang w:val="uk-UA"/>
        </w:rPr>
        <w:t>спрямована</w:t>
      </w:r>
      <w:r w:rsidR="00EB76E5" w:rsidRPr="003C0118">
        <w:rPr>
          <w:rFonts w:ascii="Times New Roman" w:hAnsi="Times New Roman" w:cs="Times New Roman"/>
          <w:color w:val="000000" w:themeColor="text1"/>
          <w:lang w:val="uk-UA"/>
        </w:rPr>
        <w:t xml:space="preserve"> на утримання особи</w:t>
      </w:r>
      <w:r w:rsidR="00E44592" w:rsidRPr="003C0118">
        <w:rPr>
          <w:rFonts w:ascii="Times New Roman" w:hAnsi="Times New Roman" w:cs="Times New Roman"/>
          <w:color w:val="000000" w:themeColor="text1"/>
          <w:lang w:val="uk-UA"/>
        </w:rPr>
        <w:t xml:space="preserve"> з </w:t>
      </w:r>
      <w:r w:rsidR="000955B7" w:rsidRPr="003C0118">
        <w:rPr>
          <w:rFonts w:ascii="Times New Roman" w:hAnsi="Times New Roman" w:cs="Times New Roman"/>
          <w:color w:val="000000" w:themeColor="text1"/>
          <w:lang w:val="uk-UA"/>
        </w:rPr>
        <w:t xml:space="preserve">інвалідністю та базувалася на медичній моделі, </w:t>
      </w:r>
      <w:r w:rsidR="002D4F1F" w:rsidRPr="003C0118">
        <w:rPr>
          <w:rFonts w:ascii="Times New Roman" w:hAnsi="Times New Roman" w:cs="Times New Roman"/>
          <w:color w:val="000000" w:themeColor="text1"/>
          <w:lang w:val="uk-UA"/>
        </w:rPr>
        <w:t>направлен</w:t>
      </w:r>
      <w:r w:rsidR="000955B7" w:rsidRPr="003C0118">
        <w:rPr>
          <w:rFonts w:ascii="Times New Roman" w:hAnsi="Times New Roman" w:cs="Times New Roman"/>
          <w:color w:val="000000" w:themeColor="text1"/>
          <w:lang w:val="uk-UA"/>
        </w:rPr>
        <w:t>ій</w:t>
      </w:r>
      <w:r w:rsidR="002D4F1F" w:rsidRPr="003C0118">
        <w:rPr>
          <w:rFonts w:ascii="Times New Roman" w:hAnsi="Times New Roman" w:cs="Times New Roman"/>
          <w:color w:val="000000" w:themeColor="text1"/>
          <w:lang w:val="uk-UA"/>
        </w:rPr>
        <w:t xml:space="preserve"> на</w:t>
      </w:r>
      <w:r w:rsidR="00421726" w:rsidRPr="003C0118">
        <w:rPr>
          <w:rFonts w:ascii="Times New Roman" w:hAnsi="Times New Roman" w:cs="Times New Roman"/>
          <w:color w:val="000000" w:themeColor="text1"/>
          <w:lang w:val="uk-UA"/>
        </w:rPr>
        <w:t xml:space="preserve"> створення та</w:t>
      </w:r>
      <w:r w:rsidR="002D4F1F" w:rsidRPr="003C0118">
        <w:rPr>
          <w:rFonts w:ascii="Times New Roman" w:hAnsi="Times New Roman" w:cs="Times New Roman"/>
          <w:color w:val="000000" w:themeColor="text1"/>
          <w:lang w:val="uk-UA"/>
        </w:rPr>
        <w:t xml:space="preserve"> підтрим</w:t>
      </w:r>
      <w:r w:rsidR="00E44B04" w:rsidRPr="003C0118">
        <w:rPr>
          <w:rFonts w:ascii="Times New Roman" w:hAnsi="Times New Roman" w:cs="Times New Roman"/>
          <w:color w:val="000000" w:themeColor="text1"/>
          <w:lang w:val="uk-UA"/>
        </w:rPr>
        <w:t>ку</w:t>
      </w:r>
      <w:r w:rsidR="002D4F1F" w:rsidRPr="003C0118">
        <w:rPr>
          <w:rFonts w:ascii="Times New Roman" w:hAnsi="Times New Roman" w:cs="Times New Roman"/>
          <w:color w:val="000000" w:themeColor="text1"/>
          <w:lang w:val="uk-UA"/>
        </w:rPr>
        <w:t xml:space="preserve"> </w:t>
      </w:r>
      <w:r w:rsidR="00E44592" w:rsidRPr="003C0118">
        <w:rPr>
          <w:rFonts w:ascii="Times New Roman" w:hAnsi="Times New Roman" w:cs="Times New Roman"/>
          <w:color w:val="000000" w:themeColor="text1"/>
          <w:lang w:val="uk-UA"/>
        </w:rPr>
        <w:t>с</w:t>
      </w:r>
      <w:r w:rsidR="00421726" w:rsidRPr="003C0118">
        <w:rPr>
          <w:rFonts w:ascii="Times New Roman" w:hAnsi="Times New Roman" w:cs="Times New Roman"/>
          <w:color w:val="000000" w:themeColor="text1"/>
          <w:lang w:val="uk-UA"/>
        </w:rPr>
        <w:t>пеціальних</w:t>
      </w:r>
      <w:r w:rsidR="002D4F1F" w:rsidRPr="003C0118">
        <w:rPr>
          <w:rFonts w:ascii="Times New Roman" w:hAnsi="Times New Roman" w:cs="Times New Roman"/>
          <w:color w:val="000000" w:themeColor="text1"/>
          <w:lang w:val="uk-UA"/>
        </w:rPr>
        <w:t xml:space="preserve"> умов</w:t>
      </w:r>
      <w:r w:rsidR="00E44592" w:rsidRPr="003C0118">
        <w:rPr>
          <w:rFonts w:ascii="Times New Roman" w:hAnsi="Times New Roman" w:cs="Times New Roman"/>
          <w:color w:val="000000" w:themeColor="text1"/>
          <w:lang w:val="uk-UA"/>
        </w:rPr>
        <w:t xml:space="preserve"> навчання</w:t>
      </w:r>
      <w:r w:rsidR="005F65C6" w:rsidRPr="003C0118">
        <w:rPr>
          <w:rFonts w:ascii="Times New Roman" w:hAnsi="Times New Roman" w:cs="Times New Roman"/>
          <w:color w:val="000000" w:themeColor="text1"/>
          <w:lang w:val="uk-UA"/>
        </w:rPr>
        <w:t xml:space="preserve"> </w:t>
      </w:r>
      <w:r w:rsidR="00E44592" w:rsidRPr="003C0118">
        <w:rPr>
          <w:rFonts w:ascii="Times New Roman" w:hAnsi="Times New Roman" w:cs="Times New Roman"/>
          <w:color w:val="000000" w:themeColor="text1"/>
          <w:lang w:val="uk-UA"/>
        </w:rPr>
        <w:t xml:space="preserve">в закладах освіти </w:t>
      </w:r>
      <w:r w:rsidR="00736F66" w:rsidRPr="003C0118">
        <w:rPr>
          <w:rFonts w:ascii="Times New Roman" w:hAnsi="Times New Roman" w:cs="Times New Roman"/>
          <w:color w:val="000000" w:themeColor="text1"/>
          <w:lang w:val="uk-UA"/>
        </w:rPr>
        <w:t>інтернатного</w:t>
      </w:r>
      <w:r w:rsidR="00897CCB" w:rsidRPr="003C0118">
        <w:rPr>
          <w:rFonts w:ascii="Times New Roman" w:hAnsi="Times New Roman" w:cs="Times New Roman"/>
          <w:color w:val="000000" w:themeColor="text1"/>
          <w:lang w:val="uk-UA"/>
        </w:rPr>
        <w:t xml:space="preserve"> </w:t>
      </w:r>
      <w:r w:rsidR="00736F66" w:rsidRPr="003C0118">
        <w:rPr>
          <w:rFonts w:ascii="Times New Roman" w:hAnsi="Times New Roman" w:cs="Times New Roman"/>
          <w:color w:val="000000" w:themeColor="text1"/>
          <w:lang w:val="uk-UA"/>
        </w:rPr>
        <w:t>типу</w:t>
      </w:r>
      <w:r w:rsidR="00BF7443" w:rsidRPr="003C0118">
        <w:rPr>
          <w:rFonts w:ascii="Times New Roman" w:hAnsi="Times New Roman" w:cs="Times New Roman"/>
          <w:color w:val="000000" w:themeColor="text1"/>
          <w:lang w:val="uk-UA"/>
        </w:rPr>
        <w:t>. У таких закладах</w:t>
      </w:r>
      <w:r w:rsidR="00E44592" w:rsidRPr="003C0118">
        <w:rPr>
          <w:rFonts w:ascii="Times New Roman" w:hAnsi="Times New Roman" w:cs="Times New Roman"/>
          <w:color w:val="000000" w:themeColor="text1"/>
          <w:lang w:val="uk-UA"/>
        </w:rPr>
        <w:t xml:space="preserve"> </w:t>
      </w:r>
      <w:r w:rsidR="002D4F1F" w:rsidRPr="003C0118">
        <w:rPr>
          <w:rFonts w:ascii="Times New Roman" w:hAnsi="Times New Roman" w:cs="Times New Roman"/>
          <w:color w:val="000000" w:themeColor="text1"/>
          <w:lang w:val="uk-UA"/>
        </w:rPr>
        <w:t>особа</w:t>
      </w:r>
      <w:r w:rsidR="00E44592" w:rsidRPr="003C0118">
        <w:rPr>
          <w:rFonts w:ascii="Times New Roman" w:hAnsi="Times New Roman" w:cs="Times New Roman"/>
          <w:color w:val="000000" w:themeColor="text1"/>
          <w:lang w:val="uk-UA"/>
        </w:rPr>
        <w:t xml:space="preserve"> з </w:t>
      </w:r>
      <w:r w:rsidR="00EB76E5" w:rsidRPr="003C0118">
        <w:rPr>
          <w:rFonts w:ascii="Times New Roman" w:hAnsi="Times New Roman" w:cs="Times New Roman"/>
          <w:color w:val="000000" w:themeColor="text1"/>
          <w:lang w:val="uk-UA"/>
        </w:rPr>
        <w:t>інвалідністю проживала та</w:t>
      </w:r>
      <w:r w:rsidR="002D4F1F" w:rsidRPr="003C0118">
        <w:rPr>
          <w:rFonts w:ascii="Times New Roman" w:hAnsi="Times New Roman" w:cs="Times New Roman"/>
          <w:color w:val="000000" w:themeColor="text1"/>
          <w:lang w:val="uk-UA"/>
        </w:rPr>
        <w:t xml:space="preserve"> навчалася</w:t>
      </w:r>
      <w:r w:rsidR="00E44592" w:rsidRPr="003C0118">
        <w:rPr>
          <w:rFonts w:ascii="Times New Roman" w:hAnsi="Times New Roman" w:cs="Times New Roman"/>
          <w:color w:val="000000" w:themeColor="text1"/>
          <w:lang w:val="uk-UA"/>
        </w:rPr>
        <w:t>,</w:t>
      </w:r>
      <w:r w:rsidR="002D4F1F" w:rsidRPr="003C0118">
        <w:rPr>
          <w:rFonts w:ascii="Times New Roman" w:hAnsi="Times New Roman" w:cs="Times New Roman"/>
          <w:color w:val="000000" w:themeColor="text1"/>
          <w:lang w:val="uk-UA"/>
        </w:rPr>
        <w:t xml:space="preserve"> що</w:t>
      </w:r>
      <w:r w:rsidR="00E44592" w:rsidRPr="003C0118">
        <w:rPr>
          <w:rFonts w:ascii="Times New Roman" w:hAnsi="Times New Roman" w:cs="Times New Roman"/>
          <w:color w:val="000000" w:themeColor="text1"/>
          <w:lang w:val="uk-UA"/>
        </w:rPr>
        <w:t xml:space="preserve"> </w:t>
      </w:r>
      <w:r w:rsidR="002D4F1F" w:rsidRPr="003C0118">
        <w:rPr>
          <w:rFonts w:ascii="Times New Roman" w:hAnsi="Times New Roman" w:cs="Times New Roman"/>
          <w:color w:val="000000" w:themeColor="text1"/>
          <w:lang w:val="uk-UA"/>
        </w:rPr>
        <w:t>робило</w:t>
      </w:r>
      <w:r w:rsidR="00E44592" w:rsidRPr="003C0118">
        <w:rPr>
          <w:rFonts w:ascii="Times New Roman" w:hAnsi="Times New Roman" w:cs="Times New Roman"/>
          <w:color w:val="000000" w:themeColor="text1"/>
          <w:lang w:val="uk-UA"/>
        </w:rPr>
        <w:t xml:space="preserve"> </w:t>
      </w:r>
      <w:r w:rsidR="00E44B04" w:rsidRPr="003C0118">
        <w:rPr>
          <w:rFonts w:ascii="Times New Roman" w:hAnsi="Times New Roman" w:cs="Times New Roman"/>
          <w:color w:val="000000" w:themeColor="text1"/>
          <w:lang w:val="uk-UA"/>
        </w:rPr>
        <w:t>її</w:t>
      </w:r>
      <w:r w:rsidR="00E44592" w:rsidRPr="003C0118">
        <w:rPr>
          <w:rFonts w:ascii="Times New Roman" w:hAnsi="Times New Roman" w:cs="Times New Roman"/>
          <w:color w:val="000000" w:themeColor="text1"/>
          <w:lang w:val="uk-UA"/>
        </w:rPr>
        <w:t xml:space="preserve"> відірваною від суспільних процесів</w:t>
      </w:r>
      <w:r w:rsidR="00EB76E5" w:rsidRPr="003C0118">
        <w:rPr>
          <w:rFonts w:ascii="Times New Roman" w:hAnsi="Times New Roman" w:cs="Times New Roman"/>
          <w:color w:val="000000" w:themeColor="text1"/>
          <w:lang w:val="uk-UA"/>
        </w:rPr>
        <w:t xml:space="preserve"> та утруднювало подальшу соціалізацію</w:t>
      </w:r>
      <w:r w:rsidR="00E44592" w:rsidRPr="003C0118">
        <w:rPr>
          <w:rFonts w:ascii="Times New Roman" w:hAnsi="Times New Roman" w:cs="Times New Roman"/>
          <w:color w:val="000000" w:themeColor="text1"/>
          <w:lang w:val="uk-UA"/>
        </w:rPr>
        <w:t xml:space="preserve">. </w:t>
      </w:r>
    </w:p>
    <w:p w:rsidR="008F2197" w:rsidRPr="003C0118" w:rsidRDefault="003862D4"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color w:val="000000" w:themeColor="text1"/>
          <w:lang w:val="uk-UA"/>
        </w:rPr>
        <w:t>П</w:t>
      </w:r>
      <w:r w:rsidR="00E44592" w:rsidRPr="003C0118">
        <w:rPr>
          <w:rFonts w:ascii="Times New Roman" w:hAnsi="Times New Roman" w:cs="Times New Roman"/>
          <w:color w:val="000000" w:themeColor="text1"/>
          <w:lang w:val="uk-UA"/>
        </w:rPr>
        <w:t>іс</w:t>
      </w:r>
      <w:r w:rsidR="00E12E83" w:rsidRPr="003C0118">
        <w:rPr>
          <w:rFonts w:ascii="Times New Roman" w:hAnsi="Times New Roman" w:cs="Times New Roman"/>
          <w:color w:val="000000" w:themeColor="text1"/>
          <w:lang w:val="uk-UA"/>
        </w:rPr>
        <w:t xml:space="preserve">ля </w:t>
      </w:r>
      <w:r w:rsidR="00E44B04" w:rsidRPr="003C0118">
        <w:rPr>
          <w:rFonts w:ascii="Times New Roman" w:hAnsi="Times New Roman" w:cs="Times New Roman"/>
          <w:color w:val="000000" w:themeColor="text1"/>
          <w:lang w:val="uk-UA"/>
        </w:rPr>
        <w:t>обрання</w:t>
      </w:r>
      <w:r w:rsidR="00E12E83" w:rsidRPr="003C0118">
        <w:rPr>
          <w:rFonts w:ascii="Times New Roman" w:hAnsi="Times New Roman" w:cs="Times New Roman"/>
          <w:color w:val="000000" w:themeColor="text1"/>
          <w:lang w:val="uk-UA"/>
        </w:rPr>
        <w:t xml:space="preserve"> </w:t>
      </w:r>
      <w:r w:rsidR="00CA2680" w:rsidRPr="003C0118">
        <w:rPr>
          <w:rFonts w:ascii="Times New Roman" w:hAnsi="Times New Roman" w:cs="Times New Roman"/>
          <w:color w:val="000000" w:themeColor="text1"/>
          <w:lang w:val="uk-UA"/>
        </w:rPr>
        <w:t xml:space="preserve">Україною </w:t>
      </w:r>
      <w:r w:rsidR="00E12E83" w:rsidRPr="003C0118">
        <w:rPr>
          <w:rFonts w:ascii="Times New Roman" w:hAnsi="Times New Roman" w:cs="Times New Roman"/>
          <w:color w:val="000000" w:themeColor="text1"/>
          <w:lang w:val="uk-UA"/>
        </w:rPr>
        <w:t>шляху</w:t>
      </w:r>
      <w:r w:rsidR="005A154C" w:rsidRPr="003C0118">
        <w:rPr>
          <w:rFonts w:ascii="Times New Roman" w:hAnsi="Times New Roman" w:cs="Times New Roman"/>
          <w:color w:val="000000" w:themeColor="text1"/>
          <w:lang w:val="uk-UA"/>
        </w:rPr>
        <w:t xml:space="preserve"> на євроінтеграцію</w:t>
      </w:r>
      <w:r w:rsidR="00E44592" w:rsidRPr="003C0118">
        <w:rPr>
          <w:rFonts w:ascii="Times New Roman" w:hAnsi="Times New Roman" w:cs="Times New Roman"/>
          <w:color w:val="000000" w:themeColor="text1"/>
          <w:lang w:val="uk-UA"/>
        </w:rPr>
        <w:t xml:space="preserve"> о</w:t>
      </w:r>
      <w:r w:rsidR="00255916" w:rsidRPr="003C0118">
        <w:rPr>
          <w:rFonts w:ascii="Times New Roman" w:hAnsi="Times New Roman" w:cs="Times New Roman"/>
          <w:color w:val="000000" w:themeColor="text1"/>
          <w:lang w:val="uk-UA"/>
        </w:rPr>
        <w:t xml:space="preserve">дним </w:t>
      </w:r>
      <w:r w:rsidR="002D4F1F" w:rsidRPr="003C0118">
        <w:rPr>
          <w:rFonts w:ascii="Times New Roman" w:hAnsi="Times New Roman" w:cs="Times New Roman"/>
          <w:color w:val="000000" w:themeColor="text1"/>
          <w:lang w:val="uk-UA"/>
        </w:rPr>
        <w:t>і</w:t>
      </w:r>
      <w:r w:rsidR="00255916" w:rsidRPr="003C0118">
        <w:rPr>
          <w:rFonts w:ascii="Times New Roman" w:hAnsi="Times New Roman" w:cs="Times New Roman"/>
          <w:color w:val="000000" w:themeColor="text1"/>
          <w:lang w:val="uk-UA"/>
        </w:rPr>
        <w:t xml:space="preserve">з пріоритетних напрямів розвитку </w:t>
      </w:r>
      <w:r w:rsidR="00E72C7C" w:rsidRPr="003C0118">
        <w:rPr>
          <w:rFonts w:ascii="Times New Roman" w:hAnsi="Times New Roman" w:cs="Times New Roman"/>
          <w:color w:val="000000" w:themeColor="text1"/>
          <w:lang w:val="uk-UA"/>
        </w:rPr>
        <w:t>сучасної</w:t>
      </w:r>
      <w:r w:rsidR="002D4F1F" w:rsidRPr="003C0118">
        <w:rPr>
          <w:rFonts w:ascii="Times New Roman" w:hAnsi="Times New Roman" w:cs="Times New Roman"/>
          <w:color w:val="000000" w:themeColor="text1"/>
          <w:lang w:val="uk-UA"/>
        </w:rPr>
        <w:t xml:space="preserve"> освіти </w:t>
      </w:r>
      <w:r w:rsidR="005A154C" w:rsidRPr="003C0118">
        <w:rPr>
          <w:rFonts w:ascii="Times New Roman" w:hAnsi="Times New Roman" w:cs="Times New Roman"/>
          <w:color w:val="000000" w:themeColor="text1"/>
          <w:lang w:val="uk-UA"/>
        </w:rPr>
        <w:t>є</w:t>
      </w:r>
      <w:r w:rsidR="00255916" w:rsidRPr="003C0118">
        <w:rPr>
          <w:rFonts w:ascii="Times New Roman" w:hAnsi="Times New Roman" w:cs="Times New Roman"/>
          <w:color w:val="000000" w:themeColor="text1"/>
          <w:lang w:val="uk-UA"/>
        </w:rPr>
        <w:t xml:space="preserve"> </w:t>
      </w:r>
      <w:r w:rsidR="00255916" w:rsidRPr="003C0118">
        <w:rPr>
          <w:rFonts w:ascii="Times New Roman" w:hAnsi="Times New Roman" w:cs="Times New Roman"/>
          <w:lang w:val="uk-UA"/>
        </w:rPr>
        <w:t xml:space="preserve">забезпечення рівних прав на освіту для всіх. </w:t>
      </w:r>
      <w:r w:rsidR="000C48C5" w:rsidRPr="003C0118">
        <w:rPr>
          <w:rFonts w:ascii="Times New Roman" w:hAnsi="Times New Roman" w:cs="Times New Roman"/>
          <w:lang w:val="uk-UA"/>
        </w:rPr>
        <w:t xml:space="preserve">Парадигма сучасної </w:t>
      </w:r>
      <w:r w:rsidR="005A154C" w:rsidRPr="003C0118">
        <w:rPr>
          <w:rFonts w:ascii="Times New Roman" w:hAnsi="Times New Roman" w:cs="Times New Roman"/>
          <w:lang w:val="uk-UA"/>
        </w:rPr>
        <w:t xml:space="preserve">української </w:t>
      </w:r>
      <w:r w:rsidR="000C48C5" w:rsidRPr="003C0118">
        <w:rPr>
          <w:rFonts w:ascii="Times New Roman" w:hAnsi="Times New Roman" w:cs="Times New Roman"/>
          <w:lang w:val="uk-UA"/>
        </w:rPr>
        <w:t xml:space="preserve">освіти передбачає </w:t>
      </w:r>
      <w:r w:rsidR="005A154C" w:rsidRPr="003C0118">
        <w:rPr>
          <w:rFonts w:ascii="Times New Roman" w:hAnsi="Times New Roman" w:cs="Times New Roman"/>
          <w:lang w:val="uk-UA"/>
        </w:rPr>
        <w:t xml:space="preserve">відхід від медичної та перехід до соціальної моделі сприйняття людини з інвалідністю і </w:t>
      </w:r>
      <w:r w:rsidR="000C48C5" w:rsidRPr="003C0118">
        <w:rPr>
          <w:rFonts w:ascii="Times New Roman" w:hAnsi="Times New Roman" w:cs="Times New Roman"/>
          <w:lang w:val="uk-UA"/>
        </w:rPr>
        <w:t xml:space="preserve">введення </w:t>
      </w:r>
      <w:r w:rsidR="00E44B04" w:rsidRPr="003C0118">
        <w:rPr>
          <w:rFonts w:ascii="Times New Roman" w:hAnsi="Times New Roman" w:cs="Times New Roman"/>
          <w:lang w:val="uk-UA"/>
        </w:rPr>
        <w:t>поняття</w:t>
      </w:r>
      <w:r w:rsidR="000C48C5" w:rsidRPr="003C0118">
        <w:rPr>
          <w:rFonts w:ascii="Times New Roman" w:hAnsi="Times New Roman" w:cs="Times New Roman"/>
          <w:lang w:val="uk-UA"/>
        </w:rPr>
        <w:t xml:space="preserve"> </w:t>
      </w:r>
      <w:r w:rsidR="00421726" w:rsidRPr="003C0118">
        <w:rPr>
          <w:rFonts w:ascii="Times New Roman" w:hAnsi="Times New Roman" w:cs="Times New Roman"/>
          <w:lang w:val="uk-UA"/>
        </w:rPr>
        <w:t>“</w:t>
      </w:r>
      <w:r w:rsidR="000C48C5" w:rsidRPr="003C0118">
        <w:rPr>
          <w:rFonts w:ascii="Times New Roman" w:hAnsi="Times New Roman" w:cs="Times New Roman"/>
          <w:lang w:val="uk-UA"/>
        </w:rPr>
        <w:t>особливі освітні потреби</w:t>
      </w:r>
      <w:r w:rsidR="00421726" w:rsidRPr="003C0118">
        <w:rPr>
          <w:rFonts w:ascii="Times New Roman" w:hAnsi="Times New Roman" w:cs="Times New Roman"/>
          <w:lang w:val="uk-UA"/>
        </w:rPr>
        <w:t>”</w:t>
      </w:r>
      <w:r w:rsidR="00A02AE8" w:rsidRPr="003C0118">
        <w:rPr>
          <w:rFonts w:ascii="Times New Roman" w:hAnsi="Times New Roman" w:cs="Times New Roman"/>
          <w:lang w:val="uk-UA"/>
        </w:rPr>
        <w:t>.</w:t>
      </w:r>
    </w:p>
    <w:p w:rsidR="00FD3B6D" w:rsidRPr="003C0118" w:rsidRDefault="004B03A9"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lang w:val="uk-UA"/>
        </w:rPr>
        <w:t>Значимість та невідворотність</w:t>
      </w:r>
      <w:r w:rsidR="000B0BE5" w:rsidRPr="003C0118">
        <w:rPr>
          <w:rFonts w:ascii="Times New Roman" w:hAnsi="Times New Roman" w:cs="Times New Roman"/>
          <w:lang w:val="uk-UA"/>
        </w:rPr>
        <w:t xml:space="preserve"> </w:t>
      </w:r>
      <w:r w:rsidRPr="003C0118">
        <w:rPr>
          <w:rFonts w:ascii="Times New Roman" w:hAnsi="Times New Roman" w:cs="Times New Roman"/>
          <w:lang w:val="uk-UA"/>
        </w:rPr>
        <w:t>цієї</w:t>
      </w:r>
      <w:r w:rsidR="000B0BE5" w:rsidRPr="003C0118">
        <w:rPr>
          <w:rFonts w:ascii="Times New Roman" w:hAnsi="Times New Roman" w:cs="Times New Roman"/>
          <w:lang w:val="uk-UA"/>
        </w:rPr>
        <w:t xml:space="preserve"> реформи в Україні підтверджуються загальносвітовими тенденціями</w:t>
      </w:r>
      <w:r w:rsidR="00FD3B6D" w:rsidRPr="003C0118">
        <w:rPr>
          <w:rFonts w:ascii="Times New Roman" w:hAnsi="Times New Roman" w:cs="Times New Roman"/>
          <w:lang w:val="uk-UA"/>
        </w:rPr>
        <w:t xml:space="preserve"> впровадження інклюзивної освіти</w:t>
      </w:r>
      <w:r w:rsidR="00897CCB" w:rsidRPr="003C0118">
        <w:rPr>
          <w:rFonts w:ascii="Times New Roman" w:hAnsi="Times New Roman" w:cs="Times New Roman"/>
          <w:lang w:val="uk-UA"/>
        </w:rPr>
        <w:t>.</w:t>
      </w:r>
      <w:r w:rsidR="00FD3B6D" w:rsidRPr="003C0118">
        <w:rPr>
          <w:rFonts w:ascii="Times New Roman" w:hAnsi="Times New Roman" w:cs="Times New Roman"/>
          <w:lang w:val="uk-UA"/>
        </w:rPr>
        <w:t xml:space="preserve"> </w:t>
      </w:r>
    </w:p>
    <w:p w:rsidR="00FD3B6D" w:rsidRPr="003C0118" w:rsidRDefault="00FD3B6D"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lang w:val="uk-UA"/>
        </w:rPr>
        <w:t xml:space="preserve">Принципи загальності та доступності освіти для всіх </w:t>
      </w:r>
      <w:r w:rsidR="00E44B04" w:rsidRPr="003C0118">
        <w:rPr>
          <w:rFonts w:ascii="Times New Roman" w:hAnsi="Times New Roman" w:cs="Times New Roman"/>
          <w:lang w:val="uk-UA"/>
        </w:rPr>
        <w:t xml:space="preserve">осіб визначено </w:t>
      </w:r>
      <w:r w:rsidRPr="003C0118">
        <w:rPr>
          <w:rFonts w:ascii="Times New Roman" w:hAnsi="Times New Roman" w:cs="Times New Roman"/>
          <w:lang w:val="uk-UA"/>
        </w:rPr>
        <w:t xml:space="preserve">у </w:t>
      </w:r>
      <w:r w:rsidR="00E44B04" w:rsidRPr="003C0118">
        <w:rPr>
          <w:rFonts w:ascii="Times New Roman" w:hAnsi="Times New Roman" w:cs="Times New Roman"/>
          <w:lang w:val="uk-UA"/>
        </w:rPr>
        <w:t>Міжнародному</w:t>
      </w:r>
      <w:r w:rsidRPr="003C0118">
        <w:rPr>
          <w:rFonts w:ascii="Times New Roman" w:hAnsi="Times New Roman" w:cs="Times New Roman"/>
          <w:lang w:val="uk-UA"/>
        </w:rPr>
        <w:t xml:space="preserve"> пакт</w:t>
      </w:r>
      <w:r w:rsidR="00E44B04" w:rsidRPr="003C0118">
        <w:rPr>
          <w:rFonts w:ascii="Times New Roman" w:hAnsi="Times New Roman" w:cs="Times New Roman"/>
          <w:lang w:val="uk-UA"/>
        </w:rPr>
        <w:t>і</w:t>
      </w:r>
      <w:r w:rsidRPr="003C0118">
        <w:rPr>
          <w:rFonts w:ascii="Times New Roman" w:hAnsi="Times New Roman" w:cs="Times New Roman"/>
          <w:lang w:val="uk-UA"/>
        </w:rPr>
        <w:t xml:space="preserve"> про економічні, соціальні і культурні права  (ратифіковано</w:t>
      </w:r>
      <w:r w:rsidR="00E44B04" w:rsidRPr="003C0118">
        <w:rPr>
          <w:rFonts w:ascii="Times New Roman" w:hAnsi="Times New Roman" w:cs="Times New Roman"/>
          <w:lang w:val="uk-UA"/>
        </w:rPr>
        <w:t>го</w:t>
      </w:r>
      <w:r w:rsidR="004B03A9" w:rsidRPr="003C0118">
        <w:rPr>
          <w:rFonts w:ascii="Times New Roman" w:hAnsi="Times New Roman" w:cs="Times New Roman"/>
          <w:lang w:val="uk-UA"/>
        </w:rPr>
        <w:t xml:space="preserve"> Україною</w:t>
      </w:r>
      <w:r w:rsidRPr="003C0118">
        <w:rPr>
          <w:rFonts w:ascii="Times New Roman" w:hAnsi="Times New Roman" w:cs="Times New Roman"/>
          <w:lang w:val="uk-UA"/>
        </w:rPr>
        <w:t xml:space="preserve"> 19</w:t>
      </w:r>
      <w:r w:rsidR="006D669D" w:rsidRPr="003C0118">
        <w:rPr>
          <w:rFonts w:ascii="Times New Roman" w:hAnsi="Times New Roman" w:cs="Times New Roman"/>
          <w:lang w:val="uk-UA"/>
        </w:rPr>
        <w:t xml:space="preserve"> жовтня 1973 року) та </w:t>
      </w:r>
      <w:r w:rsidR="00E44B04" w:rsidRPr="003C0118">
        <w:rPr>
          <w:rFonts w:ascii="Times New Roman" w:hAnsi="Times New Roman" w:cs="Times New Roman"/>
          <w:lang w:val="uk-UA"/>
        </w:rPr>
        <w:t>Конвенції</w:t>
      </w:r>
      <w:r w:rsidRPr="003C0118">
        <w:rPr>
          <w:rFonts w:ascii="Times New Roman" w:hAnsi="Times New Roman" w:cs="Times New Roman"/>
          <w:lang w:val="uk-UA"/>
        </w:rPr>
        <w:t xml:space="preserve"> про права дитини (ратифіковано</w:t>
      </w:r>
      <w:r w:rsidR="00E44B04" w:rsidRPr="003C0118">
        <w:rPr>
          <w:rFonts w:ascii="Times New Roman" w:hAnsi="Times New Roman" w:cs="Times New Roman"/>
          <w:lang w:val="uk-UA"/>
        </w:rPr>
        <w:t>ї</w:t>
      </w:r>
      <w:r w:rsidRPr="003C0118">
        <w:rPr>
          <w:rFonts w:ascii="Times New Roman" w:hAnsi="Times New Roman" w:cs="Times New Roman"/>
          <w:lang w:val="uk-UA"/>
        </w:rPr>
        <w:t xml:space="preserve"> </w:t>
      </w:r>
      <w:r w:rsidR="004B03A9" w:rsidRPr="003C0118">
        <w:rPr>
          <w:rFonts w:ascii="Times New Roman" w:hAnsi="Times New Roman" w:cs="Times New Roman"/>
          <w:lang w:val="uk-UA"/>
        </w:rPr>
        <w:t xml:space="preserve">в Україні </w:t>
      </w:r>
      <w:r w:rsidRPr="003C0118">
        <w:rPr>
          <w:rFonts w:ascii="Times New Roman" w:hAnsi="Times New Roman" w:cs="Times New Roman"/>
          <w:lang w:val="uk-UA"/>
        </w:rPr>
        <w:t>27 лютого 1991 року).</w:t>
      </w:r>
    </w:p>
    <w:p w:rsidR="00FD3B6D" w:rsidRPr="003C0118" w:rsidRDefault="00FD3B6D"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lang w:val="uk-UA"/>
        </w:rPr>
        <w:t>Конвенція  про права о</w:t>
      </w:r>
      <w:r w:rsidR="00E44B04" w:rsidRPr="003C0118">
        <w:rPr>
          <w:rFonts w:ascii="Times New Roman" w:hAnsi="Times New Roman" w:cs="Times New Roman"/>
          <w:lang w:val="uk-UA"/>
        </w:rPr>
        <w:t>с</w:t>
      </w:r>
      <w:r w:rsidR="0052592A" w:rsidRPr="003C0118">
        <w:rPr>
          <w:rFonts w:ascii="Times New Roman" w:hAnsi="Times New Roman" w:cs="Times New Roman"/>
          <w:lang w:val="uk-UA"/>
        </w:rPr>
        <w:t>іб з інвалідністю, ратифікована</w:t>
      </w:r>
      <w:r w:rsidR="00E44B04" w:rsidRPr="003C0118">
        <w:rPr>
          <w:rFonts w:ascii="Times New Roman" w:hAnsi="Times New Roman" w:cs="Times New Roman"/>
          <w:lang w:val="uk-UA"/>
        </w:rPr>
        <w:t xml:space="preserve"> Україною</w:t>
      </w:r>
      <w:r w:rsidR="006D669D" w:rsidRPr="003C0118">
        <w:rPr>
          <w:rFonts w:ascii="Times New Roman" w:hAnsi="Times New Roman" w:cs="Times New Roman"/>
          <w:lang w:val="uk-UA"/>
        </w:rPr>
        <w:t xml:space="preserve"> 16 </w:t>
      </w:r>
      <w:r w:rsidR="00E44B04" w:rsidRPr="003C0118">
        <w:rPr>
          <w:rFonts w:ascii="Times New Roman" w:hAnsi="Times New Roman" w:cs="Times New Roman"/>
          <w:lang w:val="uk-UA"/>
        </w:rPr>
        <w:t>грудня 2009 року</w:t>
      </w:r>
      <w:r w:rsidRPr="003C0118">
        <w:rPr>
          <w:rFonts w:ascii="Times New Roman" w:hAnsi="Times New Roman" w:cs="Times New Roman"/>
          <w:lang w:val="uk-UA"/>
        </w:rPr>
        <w:t>, визначає, зокрема</w:t>
      </w:r>
      <w:r w:rsidR="0052592A" w:rsidRPr="003C0118">
        <w:rPr>
          <w:rFonts w:ascii="Times New Roman" w:hAnsi="Times New Roman" w:cs="Times New Roman"/>
          <w:lang w:val="uk-UA"/>
        </w:rPr>
        <w:t>,</w:t>
      </w:r>
      <w:r w:rsidRPr="003C0118">
        <w:rPr>
          <w:rFonts w:ascii="Times New Roman" w:hAnsi="Times New Roman" w:cs="Times New Roman"/>
          <w:lang w:val="uk-UA"/>
        </w:rPr>
        <w:t xml:space="preserve"> такі важливі принципи як</w:t>
      </w:r>
      <w:r w:rsidR="0052592A" w:rsidRPr="003C0118">
        <w:rPr>
          <w:rFonts w:ascii="Times New Roman" w:hAnsi="Times New Roman" w:cs="Times New Roman"/>
          <w:lang w:val="uk-UA"/>
        </w:rPr>
        <w:t xml:space="preserve"> забезпечення доступності та повного й ефективного залучення і</w:t>
      </w:r>
      <w:r w:rsidRPr="003C0118">
        <w:rPr>
          <w:rFonts w:ascii="Times New Roman" w:hAnsi="Times New Roman" w:cs="Times New Roman"/>
          <w:lang w:val="uk-UA"/>
        </w:rPr>
        <w:t xml:space="preserve"> включення </w:t>
      </w:r>
      <w:r w:rsidR="0052592A" w:rsidRPr="003C0118">
        <w:rPr>
          <w:rFonts w:ascii="Times New Roman" w:hAnsi="Times New Roman" w:cs="Times New Roman"/>
          <w:lang w:val="uk-UA"/>
        </w:rPr>
        <w:t>осіб з інвалідністю до суспільного життя</w:t>
      </w:r>
      <w:r w:rsidRPr="003C0118">
        <w:rPr>
          <w:rFonts w:ascii="Times New Roman" w:hAnsi="Times New Roman" w:cs="Times New Roman"/>
          <w:lang w:val="uk-UA"/>
        </w:rPr>
        <w:t>. Статтею 24 Конвенції</w:t>
      </w:r>
      <w:r w:rsidR="00E44B04" w:rsidRPr="003C0118">
        <w:rPr>
          <w:rFonts w:ascii="Times New Roman" w:hAnsi="Times New Roman" w:cs="Times New Roman"/>
          <w:lang w:val="uk-UA"/>
        </w:rPr>
        <w:t xml:space="preserve"> про права осіб з інвалідністю</w:t>
      </w:r>
      <w:r w:rsidRPr="003C0118">
        <w:rPr>
          <w:rFonts w:ascii="Times New Roman" w:hAnsi="Times New Roman" w:cs="Times New Roman"/>
          <w:lang w:val="uk-UA"/>
        </w:rPr>
        <w:t xml:space="preserve"> </w:t>
      </w:r>
      <w:r w:rsidR="00E44B04" w:rsidRPr="003C0118">
        <w:rPr>
          <w:rFonts w:ascii="Times New Roman" w:hAnsi="Times New Roman" w:cs="Times New Roman"/>
          <w:lang w:val="uk-UA"/>
        </w:rPr>
        <w:t>передбачено зобов’язання держав</w:t>
      </w:r>
      <w:r w:rsidRPr="003C0118">
        <w:rPr>
          <w:rFonts w:ascii="Times New Roman" w:hAnsi="Times New Roman" w:cs="Times New Roman"/>
          <w:lang w:val="uk-UA"/>
        </w:rPr>
        <w:t>-учасниць визнавати право осіб з інвалідністю на освіту. Для реалізації цього права без дискримінації й на підставі рівності можливостей держави-учасниці забезпечують інклюзивну освіту на всіх рівнях протягом життя.</w:t>
      </w:r>
    </w:p>
    <w:p w:rsidR="00FD3B6D" w:rsidRPr="003C0118" w:rsidRDefault="00FD3B6D" w:rsidP="005969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uk-UA"/>
        </w:rPr>
      </w:pPr>
      <w:r w:rsidRPr="003C0118">
        <w:rPr>
          <w:rFonts w:ascii="Times New Roman" w:hAnsi="Times New Roman" w:cs="Times New Roman"/>
          <w:lang w:val="uk-UA"/>
        </w:rPr>
        <w:t>Конвенція про боротьбу з дискримінацією в галузі освіти</w:t>
      </w:r>
      <w:r w:rsidR="0023275E" w:rsidRPr="003C0118">
        <w:rPr>
          <w:rFonts w:ascii="Times New Roman" w:hAnsi="Times New Roman" w:cs="Times New Roman"/>
          <w:lang w:val="uk-UA"/>
        </w:rPr>
        <w:t xml:space="preserve"> (прийнята 14 грудня 1960 року)</w:t>
      </w:r>
      <w:r w:rsidRPr="003C0118">
        <w:rPr>
          <w:rFonts w:ascii="Times New Roman" w:hAnsi="Times New Roman" w:cs="Times New Roman"/>
          <w:lang w:val="uk-UA"/>
        </w:rPr>
        <w:t xml:space="preserve"> визначає, що поняття "дискримінація" охоплює всяке вирізнення, виключення, обмеження або перевагу за ознакою раси, кольору шкіри, статі, мови, релігії, політичних чи інших переконань, національного або соціального походження, економічного становища або народження, яке має на меті або наслідком знищення або порушення рівності в галузі освіти, і, зокрема</w:t>
      </w:r>
      <w:r w:rsidR="00D2022F" w:rsidRPr="003C0118">
        <w:rPr>
          <w:rFonts w:ascii="Times New Roman" w:hAnsi="Times New Roman" w:cs="Times New Roman"/>
          <w:lang w:val="uk-UA"/>
        </w:rPr>
        <w:t>,</w:t>
      </w:r>
      <w:r w:rsidRPr="003C0118">
        <w:rPr>
          <w:rFonts w:ascii="Times New Roman" w:hAnsi="Times New Roman" w:cs="Times New Roman"/>
          <w:lang w:val="uk-UA"/>
        </w:rPr>
        <w:t xml:space="preserve"> створення або збереження роздільних систем освіти або навчальних закладів для будь-яких осіб або групи осіб, крім випадків, передбачених положенням статті 2.</w:t>
      </w:r>
    </w:p>
    <w:p w:rsidR="00FD3B6D" w:rsidRPr="003C0118" w:rsidRDefault="00FD3B6D"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lang w:val="uk-UA"/>
        </w:rPr>
        <w:t xml:space="preserve">Отже, повноцінне впровадження інклюзивної освіти є важливим </w:t>
      </w:r>
      <w:r w:rsidR="00002E0E" w:rsidRPr="003C0118">
        <w:rPr>
          <w:rFonts w:ascii="Times New Roman" w:hAnsi="Times New Roman" w:cs="Times New Roman"/>
          <w:lang w:val="uk-UA"/>
        </w:rPr>
        <w:t xml:space="preserve">не лише </w:t>
      </w:r>
      <w:r w:rsidRPr="003C0118">
        <w:rPr>
          <w:rFonts w:ascii="Times New Roman" w:hAnsi="Times New Roman" w:cs="Times New Roman"/>
          <w:lang w:val="uk-UA"/>
        </w:rPr>
        <w:t>для забезпечення прав</w:t>
      </w:r>
      <w:r w:rsidR="00002E0E" w:rsidRPr="003C0118">
        <w:rPr>
          <w:rFonts w:ascii="Times New Roman" w:hAnsi="Times New Roman" w:cs="Times New Roman"/>
          <w:lang w:val="uk-UA"/>
        </w:rPr>
        <w:t>а</w:t>
      </w:r>
      <w:r w:rsidRPr="003C0118">
        <w:rPr>
          <w:rFonts w:ascii="Times New Roman" w:hAnsi="Times New Roman" w:cs="Times New Roman"/>
          <w:lang w:val="uk-UA"/>
        </w:rPr>
        <w:t xml:space="preserve"> </w:t>
      </w:r>
      <w:r w:rsidR="005D472C" w:rsidRPr="003C0118">
        <w:rPr>
          <w:rFonts w:ascii="Times New Roman" w:hAnsi="Times New Roman" w:cs="Times New Roman"/>
          <w:lang w:val="uk-UA"/>
        </w:rPr>
        <w:t>здобувачів</w:t>
      </w:r>
      <w:r w:rsidR="00002E0E" w:rsidRPr="003C0118">
        <w:rPr>
          <w:rFonts w:ascii="Times New Roman" w:hAnsi="Times New Roman" w:cs="Times New Roman"/>
          <w:lang w:val="uk-UA"/>
        </w:rPr>
        <w:t xml:space="preserve"> на</w:t>
      </w:r>
      <w:r w:rsidR="005D472C" w:rsidRPr="003C0118">
        <w:rPr>
          <w:rFonts w:ascii="Times New Roman" w:hAnsi="Times New Roman" w:cs="Times New Roman"/>
          <w:lang w:val="uk-UA"/>
        </w:rPr>
        <w:t xml:space="preserve"> освіт</w:t>
      </w:r>
      <w:r w:rsidR="00002E0E" w:rsidRPr="003C0118">
        <w:rPr>
          <w:rFonts w:ascii="Times New Roman" w:hAnsi="Times New Roman" w:cs="Times New Roman"/>
          <w:lang w:val="uk-UA"/>
        </w:rPr>
        <w:t>у</w:t>
      </w:r>
      <w:r w:rsidRPr="003C0118">
        <w:rPr>
          <w:rFonts w:ascii="Times New Roman" w:hAnsi="Times New Roman" w:cs="Times New Roman"/>
          <w:lang w:val="uk-UA"/>
        </w:rPr>
        <w:t xml:space="preserve">, а й </w:t>
      </w:r>
      <w:r w:rsidR="00870CA3" w:rsidRPr="003C0118">
        <w:rPr>
          <w:rFonts w:ascii="Times New Roman" w:hAnsi="Times New Roman" w:cs="Times New Roman"/>
          <w:lang w:val="uk-UA"/>
        </w:rPr>
        <w:t>відповідає міжнародним з</w:t>
      </w:r>
      <w:r w:rsidR="00002E0E" w:rsidRPr="003C0118">
        <w:rPr>
          <w:rFonts w:ascii="Times New Roman" w:hAnsi="Times New Roman" w:cs="Times New Roman"/>
          <w:lang w:val="uk-UA"/>
        </w:rPr>
        <w:t>обов’язанням України та</w:t>
      </w:r>
      <w:r w:rsidR="00870CA3" w:rsidRPr="003C0118">
        <w:rPr>
          <w:rFonts w:ascii="Times New Roman" w:hAnsi="Times New Roman" w:cs="Times New Roman"/>
          <w:lang w:val="uk-UA"/>
        </w:rPr>
        <w:t xml:space="preserve"> сприяє</w:t>
      </w:r>
      <w:r w:rsidRPr="003C0118">
        <w:rPr>
          <w:rFonts w:ascii="Times New Roman" w:hAnsi="Times New Roman" w:cs="Times New Roman"/>
          <w:lang w:val="uk-UA"/>
        </w:rPr>
        <w:t xml:space="preserve"> зміцненню авторитету</w:t>
      </w:r>
      <w:r w:rsidR="00870CA3" w:rsidRPr="003C0118">
        <w:rPr>
          <w:rFonts w:ascii="Times New Roman" w:hAnsi="Times New Roman" w:cs="Times New Roman"/>
          <w:lang w:val="uk-UA"/>
        </w:rPr>
        <w:t xml:space="preserve"> нашої держави</w:t>
      </w:r>
      <w:r w:rsidRPr="003C0118">
        <w:rPr>
          <w:rFonts w:ascii="Times New Roman" w:hAnsi="Times New Roman" w:cs="Times New Roman"/>
          <w:lang w:val="uk-UA"/>
        </w:rPr>
        <w:t xml:space="preserve"> у світі й формуванню позитивного </w:t>
      </w:r>
      <w:r w:rsidR="00870CA3" w:rsidRPr="003C0118">
        <w:rPr>
          <w:rFonts w:ascii="Times New Roman" w:hAnsi="Times New Roman" w:cs="Times New Roman"/>
          <w:lang w:val="uk-UA"/>
        </w:rPr>
        <w:t xml:space="preserve">її </w:t>
      </w:r>
      <w:r w:rsidRPr="003C0118">
        <w:rPr>
          <w:rFonts w:ascii="Times New Roman" w:hAnsi="Times New Roman" w:cs="Times New Roman"/>
          <w:lang w:val="uk-UA"/>
        </w:rPr>
        <w:t xml:space="preserve">іміджу. </w:t>
      </w:r>
    </w:p>
    <w:p w:rsidR="0042275E" w:rsidRPr="003C0118" w:rsidRDefault="0042275E" w:rsidP="00596929">
      <w:pPr>
        <w:pStyle w:val="ac"/>
        <w:spacing w:before="0"/>
        <w:ind w:firstLine="709"/>
        <w:jc w:val="both"/>
        <w:rPr>
          <w:rFonts w:ascii="Times New Roman" w:eastAsiaTheme="minorEastAsia" w:hAnsi="Times New Roman"/>
          <w:sz w:val="24"/>
          <w:szCs w:val="24"/>
        </w:rPr>
      </w:pPr>
      <w:bookmarkStart w:id="2" w:name="_GoBack"/>
      <w:bookmarkEnd w:id="2"/>
    </w:p>
    <w:p w:rsidR="0042275E" w:rsidRPr="003C0118" w:rsidRDefault="0042275E" w:rsidP="00596929">
      <w:pPr>
        <w:ind w:firstLine="709"/>
        <w:jc w:val="center"/>
        <w:rPr>
          <w:rFonts w:ascii="Times New Roman" w:eastAsia="Times New Roman" w:hAnsi="Times New Roman" w:cs="Times New Roman"/>
          <w:b/>
          <w:bCs/>
          <w:color w:val="000000"/>
          <w:shd w:val="clear" w:color="auto" w:fill="FFFFFF"/>
          <w:lang w:val="uk-UA"/>
        </w:rPr>
      </w:pPr>
      <w:r w:rsidRPr="003C0118">
        <w:rPr>
          <w:rFonts w:ascii="Times New Roman" w:eastAsia="Times New Roman" w:hAnsi="Times New Roman" w:cs="Times New Roman"/>
          <w:b/>
          <w:bCs/>
          <w:color w:val="000000"/>
          <w:shd w:val="clear" w:color="auto" w:fill="FFFFFF"/>
          <w:lang w:val="uk-UA"/>
        </w:rPr>
        <w:t>Поточний стан та проблеми впровадження інклюзивної освіти в Україні</w:t>
      </w:r>
    </w:p>
    <w:p w:rsidR="00EC371D" w:rsidRPr="003C0118" w:rsidRDefault="00EC371D" w:rsidP="00596929">
      <w:pPr>
        <w:ind w:firstLine="709"/>
        <w:jc w:val="center"/>
        <w:rPr>
          <w:rFonts w:ascii="Times New Roman" w:eastAsia="Times New Roman" w:hAnsi="Times New Roman" w:cs="Times New Roman"/>
          <w:b/>
          <w:bCs/>
          <w:color w:val="000000"/>
          <w:shd w:val="clear" w:color="auto" w:fill="FFFFFF"/>
          <w:lang w:val="uk-UA"/>
        </w:rPr>
      </w:pPr>
    </w:p>
    <w:p w:rsidR="00EC371D" w:rsidRPr="003C0118" w:rsidRDefault="00EC371D" w:rsidP="00596929">
      <w:pPr>
        <w:ind w:firstLine="709"/>
        <w:jc w:val="both"/>
        <w:rPr>
          <w:rFonts w:ascii="Times New Roman" w:hAnsi="Times New Roman" w:cs="Times New Roman"/>
          <w:lang w:val="uk-UA"/>
        </w:rPr>
      </w:pPr>
      <w:r w:rsidRPr="003C0118">
        <w:rPr>
          <w:rFonts w:ascii="Times New Roman" w:hAnsi="Times New Roman" w:cs="Times New Roman"/>
          <w:lang w:val="uk-UA"/>
        </w:rPr>
        <w:t xml:space="preserve">Розвиток сучасного суспільства та процеси євроінтеграції України вимагають </w:t>
      </w:r>
      <w:r w:rsidR="00F530F1" w:rsidRPr="003C0118">
        <w:rPr>
          <w:rFonts w:ascii="Times New Roman" w:hAnsi="Times New Roman" w:cs="Times New Roman"/>
          <w:lang w:val="uk-UA"/>
        </w:rPr>
        <w:t>термінового</w:t>
      </w:r>
      <w:r w:rsidRPr="003C0118">
        <w:rPr>
          <w:rFonts w:ascii="Times New Roman" w:hAnsi="Times New Roman" w:cs="Times New Roman"/>
          <w:lang w:val="uk-UA"/>
        </w:rPr>
        <w:t xml:space="preserve"> вирішення питання впровадження та розвитку в країні освіти для всіх громадян. </w:t>
      </w:r>
      <w:r w:rsidR="00551F74" w:rsidRPr="003C0118">
        <w:rPr>
          <w:rFonts w:ascii="Times New Roman" w:hAnsi="Times New Roman" w:cs="Times New Roman"/>
          <w:lang w:val="uk-UA"/>
        </w:rPr>
        <w:t>У липні 2016 року Міністерством освіти і науки України у співпраці з Благодійним Фондом Порошенка було розпочато реформу з впровадження інклюзивного навчання в Україні (наказ Міністерства освіти і науки України «Про проведення науково-педагогічного експерименту «Розвиток інклюзивного освітнього середовища у Запорізькій області» від 15 липня 2016 року № 836</w:t>
      </w:r>
      <w:r w:rsidR="00A466AF" w:rsidRPr="003C0118">
        <w:rPr>
          <w:rFonts w:ascii="Times New Roman" w:hAnsi="Times New Roman" w:cs="Times New Roman"/>
          <w:lang w:val="uk-UA"/>
        </w:rPr>
        <w:t xml:space="preserve">).  За результатами співпраці  </w:t>
      </w:r>
      <w:r w:rsidR="00551F74" w:rsidRPr="003C0118">
        <w:rPr>
          <w:rFonts w:ascii="Times New Roman" w:hAnsi="Times New Roman" w:cs="Times New Roman"/>
          <w:lang w:val="uk-UA"/>
        </w:rPr>
        <w:t xml:space="preserve"> </w:t>
      </w:r>
      <w:r w:rsidR="00A466AF" w:rsidRPr="003C0118">
        <w:rPr>
          <w:rFonts w:ascii="Times New Roman" w:hAnsi="Times New Roman" w:cs="Times New Roman"/>
          <w:lang w:val="uk-UA"/>
        </w:rPr>
        <w:t>інклюзивна освіта стала</w:t>
      </w:r>
      <w:r w:rsidRPr="003C0118">
        <w:rPr>
          <w:rFonts w:ascii="Times New Roman" w:hAnsi="Times New Roman" w:cs="Times New Roman"/>
          <w:lang w:val="uk-UA"/>
        </w:rPr>
        <w:t xml:space="preserve"> одним із пріоритетних напрямків діяльності Кабінету Міністрів </w:t>
      </w:r>
      <w:r w:rsidR="00A466AF" w:rsidRPr="003C0118">
        <w:rPr>
          <w:rFonts w:ascii="Times New Roman" w:hAnsi="Times New Roman" w:cs="Times New Roman"/>
          <w:lang w:val="uk-UA"/>
        </w:rPr>
        <w:t xml:space="preserve">України </w:t>
      </w:r>
      <w:r w:rsidRPr="003C0118">
        <w:rPr>
          <w:rFonts w:ascii="Times New Roman" w:hAnsi="Times New Roman" w:cs="Times New Roman"/>
          <w:lang w:val="uk-UA"/>
        </w:rPr>
        <w:t xml:space="preserve">та Міністерства освіти і науки України. </w:t>
      </w:r>
    </w:p>
    <w:p w:rsidR="00EC371D" w:rsidRPr="003C0118" w:rsidRDefault="00551F74"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 xml:space="preserve">У рамках </w:t>
      </w:r>
      <w:r w:rsidR="00A466AF" w:rsidRPr="003C0118">
        <w:rPr>
          <w:rFonts w:ascii="Times New Roman" w:hAnsi="Times New Roman" w:cs="Times New Roman"/>
          <w:lang w:val="uk-UA" w:eastAsia="uk-UA"/>
        </w:rPr>
        <w:t xml:space="preserve">спільного </w:t>
      </w:r>
      <w:r w:rsidR="002E5858" w:rsidRPr="003C0118">
        <w:rPr>
          <w:rFonts w:ascii="Times New Roman" w:hAnsi="Times New Roman" w:cs="Times New Roman"/>
          <w:lang w:val="uk-UA" w:eastAsia="uk-UA"/>
        </w:rPr>
        <w:t>проє</w:t>
      </w:r>
      <w:r w:rsidRPr="003C0118">
        <w:rPr>
          <w:rFonts w:ascii="Times New Roman" w:hAnsi="Times New Roman" w:cs="Times New Roman"/>
          <w:lang w:val="uk-UA" w:eastAsia="uk-UA"/>
        </w:rPr>
        <w:t xml:space="preserve">кту Благодійного Фонду Порошенка та Міністерства освіти і науки України  </w:t>
      </w:r>
      <w:r w:rsidR="00EC371D" w:rsidRPr="003C0118">
        <w:rPr>
          <w:rFonts w:ascii="Times New Roman" w:hAnsi="Times New Roman" w:cs="Times New Roman"/>
          <w:lang w:val="uk-UA" w:eastAsia="uk-UA"/>
        </w:rPr>
        <w:t xml:space="preserve">з 1 вересня 2018 року </w:t>
      </w:r>
      <w:r w:rsidRPr="003C0118">
        <w:rPr>
          <w:rFonts w:ascii="Times New Roman" w:hAnsi="Times New Roman" w:cs="Times New Roman"/>
          <w:lang w:val="uk-UA" w:eastAsia="uk-UA"/>
        </w:rPr>
        <w:t xml:space="preserve">реорганізовано </w:t>
      </w:r>
      <w:r w:rsidR="00EC371D" w:rsidRPr="003C0118">
        <w:rPr>
          <w:rFonts w:ascii="Times New Roman" w:hAnsi="Times New Roman" w:cs="Times New Roman"/>
          <w:lang w:val="uk-UA" w:eastAsia="uk-UA"/>
        </w:rPr>
        <w:t xml:space="preserve">радянську застарілу систему психолого-медико-педагогічної консультації та почато розбудову територіально-доступної мережі інклюзивно-ресурсних центрів. </w:t>
      </w:r>
      <w:r w:rsidR="00391F21" w:rsidRPr="003C0118">
        <w:rPr>
          <w:rFonts w:ascii="Times New Roman" w:hAnsi="Times New Roman" w:cs="Times New Roman"/>
          <w:lang w:val="uk-UA" w:eastAsia="uk-UA"/>
        </w:rPr>
        <w:t>Н</w:t>
      </w:r>
      <w:r w:rsidR="00EC371D" w:rsidRPr="003C0118">
        <w:rPr>
          <w:rFonts w:ascii="Times New Roman" w:hAnsi="Times New Roman" w:cs="Times New Roman"/>
          <w:lang w:val="uk-UA" w:eastAsia="uk-UA"/>
        </w:rPr>
        <w:t>а кінець 2018 ро</w:t>
      </w:r>
      <w:r w:rsidR="00391F21" w:rsidRPr="003C0118">
        <w:rPr>
          <w:rFonts w:ascii="Times New Roman" w:hAnsi="Times New Roman" w:cs="Times New Roman"/>
          <w:lang w:val="uk-UA" w:eastAsia="uk-UA"/>
        </w:rPr>
        <w:t>ку створено 524</w:t>
      </w:r>
      <w:r w:rsidR="00EC371D" w:rsidRPr="003C0118">
        <w:rPr>
          <w:rFonts w:ascii="Times New Roman" w:hAnsi="Times New Roman" w:cs="Times New Roman"/>
          <w:lang w:val="uk-UA" w:eastAsia="uk-UA"/>
        </w:rPr>
        <w:t xml:space="preserve"> інклюзивно-ресурсних центрів та 25 обласних ресурсних центрів, які </w:t>
      </w:r>
      <w:r w:rsidR="00391F21" w:rsidRPr="003C0118">
        <w:rPr>
          <w:rFonts w:ascii="Times New Roman" w:hAnsi="Times New Roman" w:cs="Times New Roman"/>
          <w:lang w:val="uk-UA" w:eastAsia="uk-UA"/>
        </w:rPr>
        <w:t xml:space="preserve">функціонують та </w:t>
      </w:r>
      <w:r w:rsidR="00EC371D" w:rsidRPr="003C0118">
        <w:rPr>
          <w:rFonts w:ascii="Times New Roman" w:hAnsi="Times New Roman" w:cs="Times New Roman"/>
          <w:lang w:val="uk-UA" w:eastAsia="uk-UA"/>
        </w:rPr>
        <w:t>забезпечують рівний доступ до якісної освіти дітям з особливими освітніми потребами.</w:t>
      </w:r>
    </w:p>
    <w:p w:rsidR="00EC371D" w:rsidRPr="003C0118" w:rsidRDefault="002E5858"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У рамках проє</w:t>
      </w:r>
      <w:r w:rsidR="00A466AF" w:rsidRPr="003C0118">
        <w:rPr>
          <w:rFonts w:ascii="Times New Roman" w:hAnsi="Times New Roman" w:cs="Times New Roman"/>
          <w:lang w:val="uk-UA" w:eastAsia="uk-UA"/>
        </w:rPr>
        <w:t xml:space="preserve">кту Міністерством освіти і науки України за ініціативи Благодійного Фонду Порошенка здійснено ряд першочергових кроків щодо </w:t>
      </w:r>
      <w:r w:rsidR="00167081" w:rsidRPr="003C0118">
        <w:rPr>
          <w:rFonts w:ascii="Times New Roman" w:hAnsi="Times New Roman" w:cs="Times New Roman"/>
          <w:lang w:val="uk-UA" w:eastAsia="uk-UA"/>
        </w:rPr>
        <w:t>формування</w:t>
      </w:r>
      <w:r w:rsidR="00EC371D" w:rsidRPr="003C0118">
        <w:rPr>
          <w:rFonts w:ascii="Times New Roman" w:hAnsi="Times New Roman" w:cs="Times New Roman"/>
          <w:lang w:val="uk-UA" w:eastAsia="uk-UA"/>
        </w:rPr>
        <w:t xml:space="preserve"> інкл</w:t>
      </w:r>
      <w:r w:rsidR="00167081" w:rsidRPr="003C0118">
        <w:rPr>
          <w:rFonts w:ascii="Times New Roman" w:hAnsi="Times New Roman" w:cs="Times New Roman"/>
          <w:lang w:val="uk-UA" w:eastAsia="uk-UA"/>
        </w:rPr>
        <w:t>юзивного освітнього середовища</w:t>
      </w:r>
      <w:r w:rsidR="00EC371D" w:rsidRPr="003C0118">
        <w:rPr>
          <w:rFonts w:ascii="Times New Roman" w:hAnsi="Times New Roman" w:cs="Times New Roman"/>
          <w:lang w:val="uk-UA" w:eastAsia="uk-UA"/>
        </w:rPr>
        <w:t>:</w:t>
      </w:r>
    </w:p>
    <w:p w:rsidR="00EC371D" w:rsidRPr="003C0118" w:rsidRDefault="00167081"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впроваджено державну субвенцію</w:t>
      </w:r>
      <w:r w:rsidR="00EC371D" w:rsidRPr="003C0118">
        <w:rPr>
          <w:rFonts w:ascii="Times New Roman" w:hAnsi="Times New Roman" w:cs="Times New Roman"/>
          <w:lang w:val="uk-UA" w:eastAsia="uk-UA"/>
        </w:rPr>
        <w:t xml:space="preserve"> на підтримку осіб з особливими освітніми потребами; </w:t>
      </w:r>
    </w:p>
    <w:p w:rsidR="00FD140D" w:rsidRPr="003C0118" w:rsidRDefault="00FD140D"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виділен</w:t>
      </w:r>
      <w:r w:rsidR="00167081" w:rsidRPr="003C0118">
        <w:rPr>
          <w:rFonts w:ascii="Times New Roman" w:hAnsi="Times New Roman" w:cs="Times New Roman"/>
          <w:lang w:val="uk-UA" w:eastAsia="uk-UA"/>
        </w:rPr>
        <w:t>о кошти</w:t>
      </w:r>
      <w:r w:rsidR="00AC1401" w:rsidRPr="003C0118">
        <w:rPr>
          <w:rFonts w:ascii="Times New Roman" w:hAnsi="Times New Roman" w:cs="Times New Roman"/>
          <w:lang w:val="uk-UA" w:eastAsia="uk-UA"/>
        </w:rPr>
        <w:t xml:space="preserve"> державного та місцевих</w:t>
      </w:r>
      <w:r w:rsidRPr="003C0118">
        <w:rPr>
          <w:rFonts w:ascii="Times New Roman" w:hAnsi="Times New Roman" w:cs="Times New Roman"/>
          <w:lang w:val="uk-UA" w:eastAsia="uk-UA"/>
        </w:rPr>
        <w:t xml:space="preserve"> бюджетів на </w:t>
      </w:r>
      <w:r w:rsidR="00610246" w:rsidRPr="003C0118">
        <w:rPr>
          <w:rFonts w:ascii="Times New Roman" w:hAnsi="Times New Roman" w:cs="Times New Roman"/>
          <w:lang w:val="uk-UA" w:eastAsia="uk-UA"/>
        </w:rPr>
        <w:t xml:space="preserve">закупівлу обладнання для </w:t>
      </w:r>
      <w:r w:rsidRPr="003C0118">
        <w:rPr>
          <w:rFonts w:ascii="Times New Roman" w:hAnsi="Times New Roman" w:cs="Times New Roman"/>
          <w:lang w:val="uk-UA" w:eastAsia="uk-UA"/>
        </w:rPr>
        <w:t>утворених інклюзивно-ресурсних центрів;</w:t>
      </w:r>
    </w:p>
    <w:p w:rsidR="00EC371D" w:rsidRPr="003C0118" w:rsidRDefault="00167081"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здійнено</w:t>
      </w:r>
      <w:r w:rsidR="00EC371D" w:rsidRPr="003C0118">
        <w:rPr>
          <w:rFonts w:ascii="Times New Roman" w:hAnsi="Times New Roman" w:cs="Times New Roman"/>
          <w:lang w:val="uk-UA" w:eastAsia="uk-UA"/>
        </w:rPr>
        <w:t xml:space="preserve"> закупівлі комплектів сучасних методик світового рівня для оснащення інклюзивно-ресурсних центрів;</w:t>
      </w:r>
    </w:p>
    <w:p w:rsidR="00EC371D" w:rsidRPr="003C0118" w:rsidRDefault="00167081"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введено</w:t>
      </w:r>
      <w:r w:rsidR="00EC371D" w:rsidRPr="003C0118">
        <w:rPr>
          <w:rFonts w:ascii="Times New Roman" w:hAnsi="Times New Roman" w:cs="Times New Roman"/>
          <w:lang w:val="uk-UA" w:eastAsia="uk-UA"/>
        </w:rPr>
        <w:t xml:space="preserve"> надбавки 20% для педагогічних працівників за роботу в інклюзивних класах (групах) ;</w:t>
      </w:r>
    </w:p>
    <w:p w:rsidR="00EC371D" w:rsidRPr="003C0118" w:rsidRDefault="00167081"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введено</w:t>
      </w:r>
      <w:r w:rsidR="00EC371D" w:rsidRPr="003C0118">
        <w:rPr>
          <w:rFonts w:ascii="Times New Roman" w:hAnsi="Times New Roman" w:cs="Times New Roman"/>
          <w:lang w:val="uk-UA" w:eastAsia="uk-UA"/>
        </w:rPr>
        <w:t xml:space="preserve"> ставки асистента вчителя в кожному класі, де навчаються здобувачі освіти з особливими освітніми потребами;</w:t>
      </w:r>
    </w:p>
    <w:p w:rsidR="00EC371D" w:rsidRPr="003C0118" w:rsidRDefault="00167081"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виділено</w:t>
      </w:r>
      <w:r w:rsidR="00AC1401" w:rsidRPr="003C0118">
        <w:rPr>
          <w:rFonts w:ascii="Times New Roman" w:hAnsi="Times New Roman" w:cs="Times New Roman"/>
          <w:lang w:val="uk-UA" w:eastAsia="uk-UA"/>
        </w:rPr>
        <w:t xml:space="preserve"> кошти державного та місцевих бюджетів</w:t>
      </w:r>
      <w:r w:rsidR="00EC371D" w:rsidRPr="003C0118">
        <w:rPr>
          <w:rFonts w:ascii="Times New Roman" w:hAnsi="Times New Roman" w:cs="Times New Roman"/>
          <w:lang w:val="uk-UA" w:eastAsia="uk-UA"/>
        </w:rPr>
        <w:t xml:space="preserve"> на оснащення ресурсних кімнат.</w:t>
      </w:r>
    </w:p>
    <w:p w:rsidR="00EC371D" w:rsidRPr="003C0118" w:rsidRDefault="00EC371D" w:rsidP="00596929">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 xml:space="preserve">В інклюзивному освітньому середовищі </w:t>
      </w:r>
      <w:r w:rsidR="00AC1401" w:rsidRPr="003C0118">
        <w:rPr>
          <w:rFonts w:ascii="Times New Roman" w:hAnsi="Times New Roman" w:cs="Times New Roman"/>
          <w:lang w:val="uk-UA" w:eastAsia="uk-UA"/>
        </w:rPr>
        <w:t>здобувачі освіти, незалежно від їхніх потреб,</w:t>
      </w:r>
      <w:r w:rsidRPr="003C0118">
        <w:rPr>
          <w:rFonts w:ascii="Times New Roman" w:hAnsi="Times New Roman" w:cs="Times New Roman"/>
          <w:lang w:val="uk-UA" w:eastAsia="uk-UA"/>
        </w:rPr>
        <w:t xml:space="preserve"> здатні підвищувати свою соціальну компетентність, вдосконалювати комунікативні навички, а також відчувати себе частиною суспільства. </w:t>
      </w:r>
      <w:r w:rsidR="00C406FB" w:rsidRPr="003C0118">
        <w:rPr>
          <w:rFonts w:ascii="Times New Roman" w:hAnsi="Times New Roman" w:cs="Times New Roman"/>
          <w:lang w:val="uk-UA" w:eastAsia="uk-UA"/>
        </w:rPr>
        <w:t>Задля цього</w:t>
      </w:r>
      <w:r w:rsidRPr="003C0118">
        <w:rPr>
          <w:rFonts w:ascii="Times New Roman" w:hAnsi="Times New Roman" w:cs="Times New Roman"/>
          <w:lang w:val="uk-UA" w:eastAsia="uk-UA"/>
        </w:rPr>
        <w:t xml:space="preserve"> в «</w:t>
      </w:r>
      <w:r w:rsidR="0081165A" w:rsidRPr="003C0118">
        <w:rPr>
          <w:rFonts w:ascii="Times New Roman" w:hAnsi="Times New Roman" w:cs="Times New Roman"/>
          <w:lang w:val="uk-UA" w:eastAsia="uk-UA"/>
        </w:rPr>
        <w:t>Новій українській школі» запроваджено обов’язковий курс</w:t>
      </w:r>
      <w:r w:rsidRPr="003C0118">
        <w:rPr>
          <w:rFonts w:ascii="Times New Roman" w:hAnsi="Times New Roman" w:cs="Times New Roman"/>
          <w:lang w:val="uk-UA" w:eastAsia="uk-UA"/>
        </w:rPr>
        <w:t xml:space="preserve"> для всіх педагогічних працівників щодо особливостей роботи з дітьми з особливими освітніми потребами.</w:t>
      </w:r>
    </w:p>
    <w:p w:rsidR="00522472" w:rsidRPr="003C0118" w:rsidRDefault="00522472" w:rsidP="00522472">
      <w:pPr>
        <w:ind w:firstLine="709"/>
        <w:jc w:val="both"/>
        <w:rPr>
          <w:rFonts w:ascii="Times New Roman" w:hAnsi="Times New Roman" w:cs="Times New Roman"/>
          <w:lang w:val="uk-UA" w:eastAsia="uk-UA"/>
        </w:rPr>
      </w:pPr>
      <w:r w:rsidRPr="003C0118">
        <w:rPr>
          <w:rFonts w:ascii="Times New Roman" w:hAnsi="Times New Roman" w:cs="Times New Roman"/>
          <w:lang w:val="uk-UA" w:eastAsia="uk-UA"/>
        </w:rPr>
        <w:t xml:space="preserve">В 2017/2018 навчальному році у порівнянні з 2016/2017 кількість учнів, які отримували спеціальну освіту або освітню підтримку, збільшилася на 1,02 % (з 103 013 до 104 065 учнів), з них кількість учнів спеціальних шкіл (шкіл-інтернатів), в тому числі навчально-реабілітаційних центрів, зменшилася на 0,4 % (з 39 596 до 39 427 учнів), кількість учнів в спеціальних класах збільшилася на 4,4 % (з 5 669 до 5 918 учнів), кількість учнів в інклюзивних класах в закладах середньої освіти збільшилася на 72 % (з 4 180 до 7 179 учнів). Кількість учнів закладів середньої освіти, які навчалися індивідуально, зменшилася на 4 % (з 53 568 до 51 541 учнів). </w:t>
      </w:r>
      <w:r w:rsidRPr="003C0118">
        <w:rPr>
          <w:rFonts w:ascii="Times New Roman" w:hAnsi="Times New Roman" w:cs="Times New Roman"/>
          <w:lang w:val="uk-UA"/>
        </w:rPr>
        <w:t xml:space="preserve">Питома вага учнів з особливими освітніми потребами, які </w:t>
      </w:r>
      <w:r w:rsidRPr="003C0118">
        <w:rPr>
          <w:rFonts w:ascii="Times New Roman" w:hAnsi="Times New Roman" w:cs="Times New Roman"/>
          <w:lang w:val="uk-UA" w:eastAsia="uk-UA"/>
        </w:rPr>
        <w:t xml:space="preserve">навчалися в спеціальній школі, спеціальних або інклюзивних класах, від загальної кількості учнів в </w:t>
      </w:r>
      <w:r w:rsidRPr="003C0118">
        <w:rPr>
          <w:rFonts w:ascii="Times New Roman" w:hAnsi="Times New Roman" w:cs="Times New Roman"/>
          <w:lang w:val="uk-UA"/>
        </w:rPr>
        <w:t>закладах середньої освіти</w:t>
      </w:r>
      <w:r w:rsidRPr="003C0118">
        <w:rPr>
          <w:rFonts w:ascii="Times New Roman" w:hAnsi="Times New Roman" w:cs="Times New Roman"/>
          <w:lang w:val="uk-UA" w:eastAsia="uk-UA"/>
        </w:rPr>
        <w:t xml:space="preserve"> в Україні, склала 2,7 % (2017-2018 н.р.).</w:t>
      </w:r>
    </w:p>
    <w:p w:rsidR="00EC371D" w:rsidRPr="003C0118" w:rsidRDefault="00EC371D" w:rsidP="00596929">
      <w:pPr>
        <w:ind w:firstLine="709"/>
        <w:jc w:val="both"/>
        <w:rPr>
          <w:rFonts w:ascii="Times New Roman" w:hAnsi="Times New Roman" w:cs="Times New Roman"/>
          <w:lang w:val="uk-UA" w:eastAsia="uk-UA"/>
        </w:rPr>
      </w:pPr>
      <w:r w:rsidRPr="003C0118">
        <w:rPr>
          <w:rFonts w:ascii="Times New Roman" w:hAnsi="Times New Roman" w:cs="Times New Roman"/>
          <w:color w:val="000000"/>
          <w:lang w:val="uk-UA"/>
        </w:rPr>
        <w:t>В Україні прослідковується динаміка росту кількості учнів в інклюзивних класах. Так, у 2017-2018 навчальному році у порівнянні з 2015-2016 навчальним роком кількість учнів в інклюзивних класах зросла в 2,6 р</w:t>
      </w:r>
      <w:r w:rsidR="00C52B67" w:rsidRPr="003C0118">
        <w:rPr>
          <w:rFonts w:ascii="Times New Roman" w:hAnsi="Times New Roman" w:cs="Times New Roman"/>
          <w:color w:val="000000"/>
          <w:lang w:val="uk-UA"/>
        </w:rPr>
        <w:t>ази.</w:t>
      </w:r>
      <w:r w:rsidRPr="003C0118">
        <w:rPr>
          <w:rFonts w:ascii="Times New Roman" w:hAnsi="Times New Roman" w:cs="Times New Roman"/>
          <w:color w:val="000000"/>
          <w:lang w:val="uk-UA"/>
        </w:rPr>
        <w:t xml:space="preserve"> К</w:t>
      </w:r>
      <w:r w:rsidRPr="003C0118">
        <w:rPr>
          <w:rFonts w:ascii="Times New Roman" w:hAnsi="Times New Roman" w:cs="Times New Roman"/>
          <w:lang w:val="uk-UA"/>
        </w:rPr>
        <w:t>ількість і</w:t>
      </w:r>
      <w:r w:rsidR="006C08D4" w:rsidRPr="003C0118">
        <w:rPr>
          <w:rFonts w:ascii="Times New Roman" w:hAnsi="Times New Roman" w:cs="Times New Roman"/>
          <w:lang w:val="uk-UA"/>
        </w:rPr>
        <w:t>нклюзивних класів у</w:t>
      </w:r>
      <w:r w:rsidRPr="003C0118">
        <w:rPr>
          <w:rFonts w:ascii="Times New Roman" w:hAnsi="Times New Roman" w:cs="Times New Roman"/>
          <w:lang w:val="uk-UA"/>
        </w:rPr>
        <w:t xml:space="preserve"> 2017-2018 </w:t>
      </w:r>
      <w:r w:rsidRPr="003C0118">
        <w:rPr>
          <w:rFonts w:ascii="Times New Roman" w:hAnsi="Times New Roman" w:cs="Times New Roman"/>
          <w:lang w:val="uk-UA"/>
        </w:rPr>
        <w:lastRenderedPageBreak/>
        <w:t>навчальному році у порівнянні з 2016-2017 навчальним роком</w:t>
      </w:r>
      <w:r w:rsidR="006C08D4" w:rsidRPr="003C0118">
        <w:rPr>
          <w:rFonts w:ascii="Times New Roman" w:hAnsi="Times New Roman" w:cs="Times New Roman"/>
          <w:lang w:val="uk-UA"/>
        </w:rPr>
        <w:t xml:space="preserve"> збільшилась на 85,</w:t>
      </w:r>
      <w:r w:rsidRPr="003C0118">
        <w:rPr>
          <w:rFonts w:ascii="Times New Roman" w:hAnsi="Times New Roman" w:cs="Times New Roman"/>
          <w:lang w:val="uk-UA"/>
        </w:rPr>
        <w:t xml:space="preserve">4% (з 2715 до 5033). </w:t>
      </w:r>
    </w:p>
    <w:p w:rsidR="00EC371D" w:rsidRPr="003C0118" w:rsidRDefault="00EC371D" w:rsidP="00596929">
      <w:pPr>
        <w:ind w:firstLine="709"/>
        <w:jc w:val="both"/>
        <w:rPr>
          <w:rFonts w:ascii="Times New Roman" w:hAnsi="Times New Roman" w:cs="Times New Roman"/>
          <w:lang w:val="uk-UA"/>
        </w:rPr>
        <w:sectPr w:rsidR="00EC371D" w:rsidRPr="003C0118" w:rsidSect="00EC371D">
          <w:type w:val="continuous"/>
          <w:pgSz w:w="11900" w:h="16840"/>
          <w:pgMar w:top="1134" w:right="850" w:bottom="1134" w:left="1701" w:header="708" w:footer="708" w:gutter="0"/>
          <w:cols w:space="708"/>
          <w:docGrid w:linePitch="360"/>
        </w:sectPr>
      </w:pPr>
      <w:r w:rsidRPr="003C0118">
        <w:rPr>
          <w:rFonts w:ascii="Times New Roman" w:hAnsi="Times New Roman" w:cs="Times New Roman"/>
          <w:color w:val="000000"/>
          <w:lang w:val="uk-UA"/>
        </w:rPr>
        <w:t>Водночас щороку збільшується кількість асистентів учителів в інклюзивних класах. Так, за 2017-2018 навчальний рік</w:t>
      </w:r>
      <w:r w:rsidRPr="003C0118">
        <w:rPr>
          <w:rFonts w:ascii="Times New Roman" w:hAnsi="Times New Roman" w:cs="Times New Roman"/>
          <w:lang w:val="uk-UA"/>
        </w:rPr>
        <w:t xml:space="preserve"> у порівнянні з </w:t>
      </w:r>
    </w:p>
    <w:p w:rsidR="00EC371D" w:rsidRPr="003C0118" w:rsidRDefault="00EC371D" w:rsidP="00274B60">
      <w:pPr>
        <w:jc w:val="both"/>
        <w:rPr>
          <w:rFonts w:ascii="Times New Roman" w:hAnsi="Times New Roman" w:cs="Times New Roman"/>
          <w:lang w:val="uk-UA"/>
        </w:rPr>
      </w:pPr>
      <w:r w:rsidRPr="003C0118">
        <w:rPr>
          <w:rFonts w:ascii="Times New Roman" w:hAnsi="Times New Roman" w:cs="Times New Roman"/>
          <w:lang w:val="uk-UA"/>
        </w:rPr>
        <w:lastRenderedPageBreak/>
        <w:t>2016-2017 навчальним роком кількість асистентів учителів збільшилась</w:t>
      </w:r>
      <w:r w:rsidR="006C08D4" w:rsidRPr="003C0118">
        <w:rPr>
          <w:rFonts w:ascii="Times New Roman" w:hAnsi="Times New Roman" w:cs="Times New Roman"/>
          <w:lang w:val="uk-UA"/>
        </w:rPr>
        <w:t xml:space="preserve"> на 104,</w:t>
      </w:r>
      <w:r w:rsidRPr="003C0118">
        <w:rPr>
          <w:rFonts w:ascii="Times New Roman" w:hAnsi="Times New Roman" w:cs="Times New Roman"/>
          <w:lang w:val="uk-UA"/>
        </w:rPr>
        <w:t>5%</w:t>
      </w:r>
      <w:r w:rsidR="00401CBE" w:rsidRPr="003C0118">
        <w:rPr>
          <w:rFonts w:ascii="Times New Roman" w:hAnsi="Times New Roman" w:cs="Times New Roman"/>
          <w:lang w:val="uk-UA"/>
        </w:rPr>
        <w:t xml:space="preserve"> (</w:t>
      </w:r>
      <w:r w:rsidR="00DB031C" w:rsidRPr="003C0118">
        <w:rPr>
          <w:rFonts w:ascii="Times New Roman" w:hAnsi="Times New Roman" w:cs="Times New Roman"/>
          <w:lang w:val="uk-UA"/>
        </w:rPr>
        <w:t>74 % інклюзивних класів закладів загальної освітньої забезпечені асистентом вчителем</w:t>
      </w:r>
      <w:r w:rsidR="00401CBE" w:rsidRPr="003C0118">
        <w:rPr>
          <w:rFonts w:ascii="Times New Roman" w:hAnsi="Times New Roman" w:cs="Times New Roman"/>
          <w:lang w:val="uk-UA"/>
        </w:rPr>
        <w:t>)</w:t>
      </w:r>
      <w:r w:rsidR="00DB031C" w:rsidRPr="003C0118">
        <w:rPr>
          <w:rFonts w:ascii="Times New Roman" w:hAnsi="Times New Roman" w:cs="Times New Roman"/>
          <w:lang w:val="uk-UA"/>
        </w:rPr>
        <w:t>.</w:t>
      </w:r>
    </w:p>
    <w:p w:rsidR="00EC371D" w:rsidRPr="003C0118" w:rsidRDefault="005B26EE" w:rsidP="00FA342C">
      <w:pPr>
        <w:ind w:firstLine="709"/>
        <w:jc w:val="both"/>
        <w:rPr>
          <w:rFonts w:ascii="Times New Roman" w:hAnsi="Times New Roman" w:cs="Times New Roman"/>
          <w:color w:val="000000"/>
          <w:lang w:val="uk-UA"/>
        </w:rPr>
      </w:pPr>
      <w:r w:rsidRPr="003C0118">
        <w:rPr>
          <w:rFonts w:ascii="Times New Roman" w:hAnsi="Times New Roman" w:cs="Times New Roman"/>
          <w:bCs/>
          <w:color w:val="000000"/>
          <w:lang w:val="uk-UA"/>
        </w:rPr>
        <w:t>У</w:t>
      </w:r>
      <w:r w:rsidR="00EC371D" w:rsidRPr="003C0118">
        <w:rPr>
          <w:rFonts w:ascii="Times New Roman" w:eastAsia="Times New Roman" w:hAnsi="Times New Roman" w:cs="Times New Roman"/>
          <w:lang w:val="uk-UA"/>
        </w:rPr>
        <w:t xml:space="preserve"> 2018 році державою було виділено субвенцію на проведення (надання) додаткових </w:t>
      </w:r>
      <w:r w:rsidRPr="003C0118">
        <w:rPr>
          <w:rFonts w:ascii="Times New Roman" w:eastAsia="Times New Roman" w:hAnsi="Times New Roman" w:cs="Times New Roman"/>
          <w:lang w:val="uk-UA"/>
        </w:rPr>
        <w:t xml:space="preserve">психолого-педагогічних, </w:t>
      </w:r>
      <w:r w:rsidR="00EC371D" w:rsidRPr="003C0118">
        <w:rPr>
          <w:rFonts w:ascii="Times New Roman" w:eastAsia="Times New Roman" w:hAnsi="Times New Roman" w:cs="Times New Roman"/>
          <w:lang w:val="uk-UA"/>
        </w:rPr>
        <w:t>корекційно-розвиткових занять (послуг</w:t>
      </w:r>
      <w:r w:rsidR="00FA342C" w:rsidRPr="003C0118">
        <w:rPr>
          <w:rFonts w:ascii="Times New Roman" w:eastAsia="Times New Roman" w:hAnsi="Times New Roman" w:cs="Times New Roman"/>
          <w:lang w:val="uk-UA"/>
        </w:rPr>
        <w:t>) та</w:t>
      </w:r>
      <w:r w:rsidR="00EC371D" w:rsidRPr="003C0118">
        <w:rPr>
          <w:rFonts w:ascii="Times New Roman" w:eastAsia="Times New Roman" w:hAnsi="Times New Roman" w:cs="Times New Roman"/>
          <w:lang w:val="uk-UA"/>
        </w:rPr>
        <w:t xml:space="preserve"> на придбання </w:t>
      </w:r>
      <w:r w:rsidR="00EC371D" w:rsidRPr="003C0118">
        <w:rPr>
          <w:rFonts w:ascii="Times New Roman" w:hAnsi="Times New Roman" w:cs="Times New Roman"/>
          <w:color w:val="000000"/>
          <w:lang w:val="uk-UA"/>
        </w:rPr>
        <w:t xml:space="preserve">спеціальних засобів корекції </w:t>
      </w:r>
      <w:r w:rsidR="00FA342C" w:rsidRPr="003C0118">
        <w:rPr>
          <w:rFonts w:ascii="Times New Roman" w:hAnsi="Times New Roman" w:cs="Times New Roman"/>
          <w:color w:val="000000"/>
          <w:lang w:val="uk-UA"/>
        </w:rPr>
        <w:t xml:space="preserve">для опанування </w:t>
      </w:r>
      <w:r w:rsidRPr="003C0118">
        <w:rPr>
          <w:rFonts w:ascii="Times New Roman" w:hAnsi="Times New Roman" w:cs="Times New Roman"/>
          <w:color w:val="000000"/>
          <w:lang w:val="uk-UA"/>
        </w:rPr>
        <w:t xml:space="preserve">освітніх </w:t>
      </w:r>
      <w:r w:rsidR="00FA342C" w:rsidRPr="003C0118">
        <w:rPr>
          <w:rFonts w:ascii="Times New Roman" w:hAnsi="Times New Roman" w:cs="Times New Roman"/>
          <w:color w:val="000000"/>
          <w:lang w:val="uk-UA"/>
        </w:rPr>
        <w:t>програм</w:t>
      </w:r>
      <w:r w:rsidR="00EC371D" w:rsidRPr="003C0118">
        <w:rPr>
          <w:rFonts w:ascii="Times New Roman" w:hAnsi="Times New Roman" w:cs="Times New Roman"/>
          <w:color w:val="000000"/>
          <w:lang w:val="uk-UA"/>
        </w:rPr>
        <w:t>. Загальний обсяг субвенції на підтримку осіб з особливими освітніми потребами</w:t>
      </w:r>
      <w:r w:rsidR="00FA342C" w:rsidRPr="003C0118">
        <w:rPr>
          <w:rFonts w:ascii="Times New Roman" w:hAnsi="Times New Roman" w:cs="Times New Roman"/>
          <w:color w:val="000000"/>
          <w:lang w:val="uk-UA"/>
        </w:rPr>
        <w:t xml:space="preserve"> в 2018 році склав </w:t>
      </w:r>
      <w:r w:rsidR="00EC371D" w:rsidRPr="003C0118">
        <w:rPr>
          <w:rFonts w:ascii="Times New Roman" w:hAnsi="Times New Roman" w:cs="Times New Roman"/>
          <w:color w:val="000000"/>
          <w:lang w:val="uk-UA"/>
        </w:rPr>
        <w:t>404,5 млн грн, а на обладнання інклюзивно-ресурсних центрів - 100 млн грн.</w:t>
      </w:r>
    </w:p>
    <w:p w:rsidR="00EC371D" w:rsidRPr="003C0118" w:rsidRDefault="006C08D4" w:rsidP="00596929">
      <w:pPr>
        <w:ind w:firstLine="709"/>
        <w:jc w:val="both"/>
        <w:rPr>
          <w:rFonts w:ascii="Times New Roman" w:hAnsi="Times New Roman" w:cs="Times New Roman"/>
          <w:lang w:val="uk-UA"/>
        </w:rPr>
      </w:pPr>
      <w:r w:rsidRPr="003C0118">
        <w:rPr>
          <w:rFonts w:ascii="Times New Roman" w:hAnsi="Times New Roman" w:cs="Times New Roman"/>
          <w:lang w:val="uk-UA"/>
        </w:rPr>
        <w:t xml:space="preserve">Водночас, досі лишаються виклики </w:t>
      </w:r>
      <w:r w:rsidR="00EC371D" w:rsidRPr="003C0118">
        <w:rPr>
          <w:rFonts w:ascii="Times New Roman" w:hAnsi="Times New Roman" w:cs="Times New Roman"/>
          <w:lang w:val="uk-UA"/>
        </w:rPr>
        <w:t>на шляху розвитку інклюзивної освіти в Україні,  серед яких можна виділити такі:</w:t>
      </w:r>
    </w:p>
    <w:p w:rsidR="00EC371D" w:rsidRPr="003C0118" w:rsidRDefault="005B26EE" w:rsidP="00596929">
      <w:pPr>
        <w:pStyle w:val="aa"/>
        <w:spacing w:before="0" w:beforeAutospacing="0" w:after="0" w:afterAutospacing="0"/>
        <w:ind w:firstLine="709"/>
        <w:jc w:val="both"/>
        <w:rPr>
          <w:rFonts w:ascii="Times New Roman" w:hAnsi="Times New Roman"/>
          <w:color w:val="000000" w:themeColor="text1"/>
          <w:sz w:val="24"/>
          <w:szCs w:val="24"/>
          <w:lang w:val="uk-UA"/>
        </w:rPr>
      </w:pPr>
      <w:r w:rsidRPr="003C0118">
        <w:rPr>
          <w:rFonts w:ascii="Times New Roman" w:hAnsi="Times New Roman"/>
          <w:color w:val="000000" w:themeColor="text1"/>
          <w:sz w:val="24"/>
          <w:szCs w:val="24"/>
          <w:lang w:val="uk-UA"/>
        </w:rPr>
        <w:t>удосконалення системи надання державної підтримки особам з особливими освітніми потребами</w:t>
      </w:r>
      <w:r w:rsidR="00EC371D" w:rsidRPr="003C0118">
        <w:rPr>
          <w:rFonts w:ascii="Times New Roman" w:hAnsi="Times New Roman"/>
          <w:color w:val="000000" w:themeColor="text1"/>
          <w:sz w:val="24"/>
          <w:szCs w:val="24"/>
          <w:lang w:val="uk-UA"/>
        </w:rPr>
        <w:t>;</w:t>
      </w:r>
    </w:p>
    <w:p w:rsidR="00EC371D" w:rsidRPr="003C0118" w:rsidRDefault="00081DB4" w:rsidP="00596929">
      <w:pPr>
        <w:pStyle w:val="aa"/>
        <w:spacing w:before="0" w:beforeAutospacing="0" w:after="0" w:afterAutospacing="0"/>
        <w:ind w:firstLine="709"/>
        <w:jc w:val="both"/>
        <w:rPr>
          <w:rFonts w:ascii="Times New Roman" w:hAnsi="Times New Roman"/>
          <w:color w:val="000000" w:themeColor="text1"/>
          <w:sz w:val="24"/>
          <w:szCs w:val="24"/>
          <w:lang w:val="uk-UA"/>
        </w:rPr>
      </w:pPr>
      <w:r w:rsidRPr="003C0118">
        <w:rPr>
          <w:rFonts w:ascii="Times New Roman" w:hAnsi="Times New Roman"/>
          <w:color w:val="000000" w:themeColor="text1"/>
          <w:sz w:val="24"/>
          <w:szCs w:val="24"/>
          <w:lang w:val="uk-UA"/>
        </w:rPr>
        <w:t>архітектурна</w:t>
      </w:r>
      <w:r w:rsidR="00EC371D" w:rsidRPr="003C0118">
        <w:rPr>
          <w:rFonts w:ascii="Times New Roman" w:hAnsi="Times New Roman"/>
          <w:color w:val="000000" w:themeColor="text1"/>
          <w:sz w:val="24"/>
          <w:szCs w:val="24"/>
          <w:lang w:val="uk-UA"/>
        </w:rPr>
        <w:t xml:space="preserve"> </w:t>
      </w:r>
      <w:r w:rsidRPr="003C0118">
        <w:rPr>
          <w:rFonts w:ascii="Times New Roman" w:hAnsi="Times New Roman"/>
          <w:color w:val="000000" w:themeColor="text1"/>
          <w:sz w:val="24"/>
          <w:szCs w:val="24"/>
          <w:lang w:val="uk-UA"/>
        </w:rPr>
        <w:t>недоступність</w:t>
      </w:r>
      <w:r w:rsidR="00EC371D" w:rsidRPr="003C0118">
        <w:rPr>
          <w:rFonts w:ascii="Times New Roman" w:hAnsi="Times New Roman"/>
          <w:color w:val="000000" w:themeColor="text1"/>
          <w:sz w:val="24"/>
          <w:szCs w:val="24"/>
          <w:lang w:val="uk-UA"/>
        </w:rPr>
        <w:t xml:space="preserve"> закладів освіти;</w:t>
      </w:r>
    </w:p>
    <w:p w:rsidR="00EC371D" w:rsidRPr="003C0118" w:rsidRDefault="0095620B" w:rsidP="00596929">
      <w:pPr>
        <w:pStyle w:val="aa"/>
        <w:spacing w:before="0" w:beforeAutospacing="0" w:after="0" w:afterAutospacing="0"/>
        <w:ind w:firstLine="709"/>
        <w:jc w:val="both"/>
        <w:rPr>
          <w:rFonts w:ascii="Times New Roman" w:hAnsi="Times New Roman"/>
          <w:color w:val="000000" w:themeColor="text1"/>
          <w:sz w:val="24"/>
          <w:szCs w:val="24"/>
          <w:lang w:val="uk-UA"/>
        </w:rPr>
      </w:pPr>
      <w:r w:rsidRPr="003C0118">
        <w:rPr>
          <w:rFonts w:ascii="Times New Roman" w:hAnsi="Times New Roman"/>
          <w:color w:val="000000" w:themeColor="text1"/>
          <w:sz w:val="24"/>
          <w:szCs w:val="24"/>
          <w:lang w:val="uk-UA"/>
        </w:rPr>
        <w:t>неготовність певних педагогічних працівників до роботи з</w:t>
      </w:r>
      <w:r w:rsidR="00750DA7" w:rsidRPr="003C0118">
        <w:rPr>
          <w:rFonts w:ascii="Times New Roman" w:hAnsi="Times New Roman"/>
          <w:color w:val="000000" w:themeColor="text1"/>
          <w:sz w:val="24"/>
          <w:szCs w:val="24"/>
          <w:lang w:val="uk-UA"/>
        </w:rPr>
        <w:t xml:space="preserve"> особами з особливими освітніми потребами</w:t>
      </w:r>
      <w:r w:rsidR="00EC371D" w:rsidRPr="003C0118">
        <w:rPr>
          <w:rFonts w:ascii="Times New Roman" w:hAnsi="Times New Roman"/>
          <w:color w:val="000000" w:themeColor="text1"/>
          <w:sz w:val="24"/>
          <w:szCs w:val="24"/>
          <w:lang w:val="uk-UA"/>
        </w:rPr>
        <w:t xml:space="preserve">; </w:t>
      </w:r>
    </w:p>
    <w:p w:rsidR="00EC371D" w:rsidRPr="003C0118" w:rsidRDefault="00E71451" w:rsidP="00596929">
      <w:pPr>
        <w:pStyle w:val="aa"/>
        <w:spacing w:before="0" w:beforeAutospacing="0" w:after="0" w:afterAutospacing="0"/>
        <w:ind w:firstLine="709"/>
        <w:jc w:val="both"/>
        <w:rPr>
          <w:rFonts w:ascii="Times New Roman" w:hAnsi="Times New Roman"/>
          <w:color w:val="000000" w:themeColor="text1"/>
          <w:sz w:val="24"/>
          <w:szCs w:val="24"/>
          <w:lang w:val="uk-UA"/>
        </w:rPr>
      </w:pPr>
      <w:r w:rsidRPr="003C0118">
        <w:rPr>
          <w:rFonts w:ascii="Times New Roman" w:hAnsi="Times New Roman"/>
          <w:color w:val="000000" w:themeColor="text1"/>
          <w:sz w:val="24"/>
          <w:szCs w:val="24"/>
          <w:lang w:val="uk-UA"/>
        </w:rPr>
        <w:t>відсутність сучасних програм з інклюзивного навчання для закладів вищої освіти та інститутів післядипломної освіти</w:t>
      </w:r>
      <w:r w:rsidR="00EC371D" w:rsidRPr="003C0118">
        <w:rPr>
          <w:rFonts w:ascii="Times New Roman" w:hAnsi="Times New Roman"/>
          <w:color w:val="000000" w:themeColor="text1"/>
          <w:sz w:val="24"/>
          <w:szCs w:val="24"/>
          <w:lang w:val="uk-UA"/>
        </w:rPr>
        <w:t>;</w:t>
      </w:r>
    </w:p>
    <w:p w:rsidR="00EC371D" w:rsidRPr="003C0118" w:rsidRDefault="00EC371D" w:rsidP="00596929">
      <w:pPr>
        <w:pStyle w:val="aa"/>
        <w:spacing w:before="0" w:beforeAutospacing="0" w:after="0" w:afterAutospacing="0"/>
        <w:ind w:firstLine="709"/>
        <w:jc w:val="both"/>
        <w:rPr>
          <w:rFonts w:ascii="Times New Roman" w:hAnsi="Times New Roman"/>
          <w:color w:val="000000" w:themeColor="text1"/>
          <w:sz w:val="24"/>
          <w:szCs w:val="24"/>
          <w:lang w:val="uk-UA"/>
        </w:rPr>
      </w:pPr>
      <w:r w:rsidRPr="003C0118">
        <w:rPr>
          <w:rFonts w:ascii="Times New Roman" w:hAnsi="Times New Roman"/>
          <w:color w:val="000000" w:themeColor="text1"/>
          <w:sz w:val="24"/>
          <w:szCs w:val="24"/>
          <w:lang w:val="uk-UA"/>
        </w:rPr>
        <w:t>не</w:t>
      </w:r>
      <w:r w:rsidR="00F57B48" w:rsidRPr="003C0118">
        <w:rPr>
          <w:rFonts w:ascii="Times New Roman" w:hAnsi="Times New Roman"/>
          <w:color w:val="000000" w:themeColor="text1"/>
          <w:sz w:val="24"/>
          <w:szCs w:val="24"/>
          <w:lang w:val="uk-UA"/>
        </w:rPr>
        <w:t>поінформованість</w:t>
      </w:r>
      <w:r w:rsidRPr="003C0118">
        <w:rPr>
          <w:rFonts w:ascii="Times New Roman" w:hAnsi="Times New Roman"/>
          <w:color w:val="000000" w:themeColor="text1"/>
          <w:sz w:val="24"/>
          <w:szCs w:val="24"/>
          <w:lang w:val="uk-UA"/>
        </w:rPr>
        <w:t xml:space="preserve"> батьків дітей з особливими освітніми потребами</w:t>
      </w:r>
      <w:r w:rsidR="0095620B" w:rsidRPr="003C0118">
        <w:rPr>
          <w:rFonts w:ascii="Times New Roman" w:hAnsi="Times New Roman"/>
          <w:color w:val="000000" w:themeColor="text1"/>
          <w:sz w:val="24"/>
          <w:szCs w:val="24"/>
          <w:lang w:val="uk-UA"/>
        </w:rPr>
        <w:t xml:space="preserve"> про альтернативні можливості отримання освіти їх дітьми</w:t>
      </w:r>
      <w:r w:rsidRPr="003C0118">
        <w:rPr>
          <w:rFonts w:ascii="Times New Roman" w:hAnsi="Times New Roman"/>
          <w:color w:val="000000" w:themeColor="text1"/>
          <w:sz w:val="24"/>
          <w:szCs w:val="24"/>
          <w:lang w:val="uk-UA"/>
        </w:rPr>
        <w:t>;</w:t>
      </w:r>
    </w:p>
    <w:p w:rsidR="0095620B" w:rsidRPr="003C0118" w:rsidRDefault="006B0027" w:rsidP="0095620B">
      <w:pPr>
        <w:pStyle w:val="aa"/>
        <w:spacing w:before="0" w:beforeAutospacing="0" w:after="0" w:afterAutospacing="0"/>
        <w:ind w:firstLine="709"/>
        <w:jc w:val="both"/>
        <w:rPr>
          <w:rFonts w:ascii="Times New Roman" w:eastAsia="Times New Roman" w:hAnsi="Times New Roman"/>
          <w:iCs/>
          <w:color w:val="000000"/>
          <w:sz w:val="24"/>
          <w:szCs w:val="24"/>
          <w:lang w:val="uk-UA" w:eastAsia="uk-UA"/>
        </w:rPr>
      </w:pPr>
      <w:r w:rsidRPr="003C0118">
        <w:rPr>
          <w:rFonts w:ascii="Times New Roman" w:eastAsia="Times New Roman" w:hAnsi="Times New Roman"/>
          <w:iCs/>
          <w:color w:val="000000"/>
          <w:sz w:val="24"/>
          <w:szCs w:val="24"/>
          <w:lang w:val="uk-UA" w:eastAsia="uk-UA"/>
        </w:rPr>
        <w:t>необізнаність щодо</w:t>
      </w:r>
      <w:r w:rsidR="00EC371D" w:rsidRPr="003C0118">
        <w:rPr>
          <w:rFonts w:ascii="Times New Roman" w:eastAsia="Times New Roman" w:hAnsi="Times New Roman"/>
          <w:iCs/>
          <w:color w:val="000000"/>
          <w:sz w:val="24"/>
          <w:szCs w:val="24"/>
          <w:lang w:val="uk-UA" w:eastAsia="uk-UA"/>
        </w:rPr>
        <w:t xml:space="preserve"> </w:t>
      </w:r>
      <w:r w:rsidRPr="003C0118">
        <w:rPr>
          <w:rFonts w:ascii="Times New Roman" w:eastAsia="Times New Roman" w:hAnsi="Times New Roman"/>
          <w:iCs/>
          <w:color w:val="000000"/>
          <w:sz w:val="24"/>
          <w:szCs w:val="24"/>
          <w:lang w:val="uk-UA" w:eastAsia="uk-UA"/>
        </w:rPr>
        <w:t>успішного вітчизняного та провідного</w:t>
      </w:r>
      <w:r w:rsidR="00EC371D" w:rsidRPr="003C0118">
        <w:rPr>
          <w:rFonts w:ascii="Times New Roman" w:eastAsia="Times New Roman" w:hAnsi="Times New Roman"/>
          <w:iCs/>
          <w:color w:val="000000"/>
          <w:sz w:val="24"/>
          <w:szCs w:val="24"/>
          <w:lang w:val="uk-UA" w:eastAsia="uk-UA"/>
        </w:rPr>
        <w:t xml:space="preserve"> </w:t>
      </w:r>
      <w:r w:rsidRPr="003C0118">
        <w:rPr>
          <w:rFonts w:ascii="Times New Roman" w:eastAsia="Times New Roman" w:hAnsi="Times New Roman"/>
          <w:iCs/>
          <w:color w:val="000000"/>
          <w:sz w:val="24"/>
          <w:szCs w:val="24"/>
          <w:lang w:val="uk-UA" w:eastAsia="uk-UA"/>
        </w:rPr>
        <w:t>іноземного</w:t>
      </w:r>
      <w:r w:rsidR="00EC371D" w:rsidRPr="003C0118">
        <w:rPr>
          <w:rFonts w:ascii="Times New Roman" w:eastAsia="Times New Roman" w:hAnsi="Times New Roman"/>
          <w:iCs/>
          <w:color w:val="000000"/>
          <w:sz w:val="24"/>
          <w:szCs w:val="24"/>
          <w:lang w:val="uk-UA" w:eastAsia="uk-UA"/>
        </w:rPr>
        <w:t xml:space="preserve"> досвіду роботи з особами з особливими освітніми потребами;</w:t>
      </w:r>
    </w:p>
    <w:p w:rsidR="0095620B" w:rsidRPr="003C0118" w:rsidRDefault="0095620B" w:rsidP="0095620B">
      <w:pPr>
        <w:pStyle w:val="aa"/>
        <w:spacing w:before="0" w:beforeAutospacing="0" w:after="0" w:afterAutospacing="0"/>
        <w:ind w:firstLine="709"/>
        <w:jc w:val="both"/>
        <w:rPr>
          <w:rFonts w:ascii="Times New Roman" w:hAnsi="Times New Roman"/>
          <w:color w:val="000000" w:themeColor="text1"/>
          <w:sz w:val="24"/>
          <w:szCs w:val="24"/>
          <w:lang w:val="uk-UA"/>
        </w:rPr>
      </w:pPr>
      <w:r w:rsidRPr="003C0118">
        <w:rPr>
          <w:rFonts w:ascii="Times New Roman" w:hAnsi="Times New Roman"/>
          <w:color w:val="000000" w:themeColor="text1"/>
          <w:sz w:val="24"/>
          <w:szCs w:val="24"/>
          <w:lang w:val="uk-UA"/>
        </w:rPr>
        <w:t>освітні програми недостатньо орієнтовні на формування компетентностей, необхідних</w:t>
      </w:r>
      <w:r w:rsidR="00EC371D" w:rsidRPr="003C0118">
        <w:rPr>
          <w:rFonts w:ascii="Times New Roman" w:hAnsi="Times New Roman"/>
          <w:color w:val="000000" w:themeColor="text1"/>
          <w:sz w:val="24"/>
          <w:szCs w:val="24"/>
          <w:lang w:val="uk-UA"/>
        </w:rPr>
        <w:t xml:space="preserve"> для подальшого самостійного життя людини з особливими освітніми потребами</w:t>
      </w:r>
      <w:r w:rsidRPr="003C0118">
        <w:rPr>
          <w:rFonts w:ascii="Times New Roman" w:hAnsi="Times New Roman"/>
          <w:color w:val="000000" w:themeColor="text1"/>
          <w:sz w:val="24"/>
          <w:szCs w:val="24"/>
          <w:lang w:val="uk-UA"/>
        </w:rPr>
        <w:t>;</w:t>
      </w:r>
    </w:p>
    <w:p w:rsidR="00EC371D" w:rsidRPr="003C0118" w:rsidRDefault="00EC371D" w:rsidP="00596929">
      <w:pPr>
        <w:ind w:firstLine="709"/>
        <w:jc w:val="both"/>
        <w:rPr>
          <w:rFonts w:ascii="Times New Roman" w:hAnsi="Times New Roman" w:cs="Times New Roman"/>
          <w:bCs/>
          <w:color w:val="000000"/>
          <w:lang w:val="uk-UA"/>
        </w:rPr>
      </w:pPr>
      <w:r w:rsidRPr="003C0118">
        <w:rPr>
          <w:rFonts w:ascii="Times New Roman" w:hAnsi="Times New Roman" w:cs="Times New Roman"/>
          <w:bCs/>
          <w:color w:val="000000"/>
          <w:lang w:val="uk-UA"/>
        </w:rPr>
        <w:t>Для ефективного розвитку інклюзивної освіти в Україні необхідна  консолідація зусиль держави із залученням громадських об’єднань, благодійних та міжнародних організацій у взаємодії з учасниками освітнього процесу.</w:t>
      </w:r>
    </w:p>
    <w:p w:rsidR="00BB4D70" w:rsidRPr="003C0118" w:rsidRDefault="00BB4D70" w:rsidP="009F39FA">
      <w:pPr>
        <w:widowControl w:val="0"/>
        <w:autoSpaceDE w:val="0"/>
        <w:autoSpaceDN w:val="0"/>
        <w:adjustRightInd w:val="0"/>
        <w:jc w:val="both"/>
        <w:rPr>
          <w:rFonts w:ascii="Times New Roman" w:eastAsia="Times New Roman" w:hAnsi="Times New Roman" w:cs="Times New Roman"/>
          <w:b/>
          <w:bCs/>
          <w:color w:val="000000"/>
          <w:shd w:val="clear" w:color="auto" w:fill="FFFFFF"/>
          <w:lang w:val="uk-UA"/>
        </w:rPr>
      </w:pPr>
    </w:p>
    <w:p w:rsidR="00255916" w:rsidRPr="003C0118" w:rsidRDefault="00255916" w:rsidP="00596929">
      <w:pPr>
        <w:ind w:firstLine="709"/>
        <w:jc w:val="center"/>
        <w:rPr>
          <w:rFonts w:ascii="Times New Roman" w:eastAsia="Times New Roman" w:hAnsi="Times New Roman" w:cs="Times New Roman"/>
          <w:lang w:val="uk-UA"/>
        </w:rPr>
      </w:pPr>
      <w:r w:rsidRPr="003C0118">
        <w:rPr>
          <w:rFonts w:ascii="Times New Roman" w:eastAsia="Times New Roman" w:hAnsi="Times New Roman" w:cs="Times New Roman"/>
          <w:b/>
          <w:bCs/>
          <w:color w:val="000000"/>
          <w:shd w:val="clear" w:color="auto" w:fill="FFFFFF"/>
          <w:lang w:val="uk-UA"/>
        </w:rPr>
        <w:t>Мета</w:t>
      </w:r>
      <w:r w:rsidR="0033688A" w:rsidRPr="003C0118">
        <w:rPr>
          <w:rFonts w:ascii="Times New Roman" w:eastAsia="Times New Roman" w:hAnsi="Times New Roman" w:cs="Times New Roman"/>
          <w:b/>
          <w:bCs/>
          <w:color w:val="000000"/>
          <w:shd w:val="clear" w:color="auto" w:fill="FFFFFF"/>
          <w:lang w:val="uk-UA"/>
        </w:rPr>
        <w:t xml:space="preserve"> та цілі</w:t>
      </w:r>
      <w:r w:rsidR="00963F70" w:rsidRPr="003C0118">
        <w:rPr>
          <w:rFonts w:ascii="Times New Roman" w:eastAsia="Times New Roman" w:hAnsi="Times New Roman" w:cs="Times New Roman"/>
          <w:b/>
          <w:bCs/>
          <w:color w:val="000000"/>
          <w:shd w:val="clear" w:color="auto" w:fill="FFFFFF"/>
          <w:lang w:val="uk-UA"/>
        </w:rPr>
        <w:t xml:space="preserve"> С</w:t>
      </w:r>
      <w:r w:rsidRPr="003C0118">
        <w:rPr>
          <w:rFonts w:ascii="Times New Roman" w:eastAsia="Times New Roman" w:hAnsi="Times New Roman" w:cs="Times New Roman"/>
          <w:b/>
          <w:bCs/>
          <w:color w:val="000000"/>
          <w:shd w:val="clear" w:color="auto" w:fill="FFFFFF"/>
          <w:lang w:val="uk-UA"/>
        </w:rPr>
        <w:t>тратегії</w:t>
      </w:r>
    </w:p>
    <w:p w:rsidR="00255916" w:rsidRPr="003C0118" w:rsidRDefault="00255916" w:rsidP="00596929">
      <w:pPr>
        <w:widowControl w:val="0"/>
        <w:autoSpaceDE w:val="0"/>
        <w:autoSpaceDN w:val="0"/>
        <w:adjustRightInd w:val="0"/>
        <w:ind w:firstLine="709"/>
        <w:jc w:val="both"/>
        <w:rPr>
          <w:rFonts w:ascii="Times New Roman" w:hAnsi="Times New Roman" w:cs="Times New Roman"/>
          <w:lang w:val="uk-UA"/>
        </w:rPr>
      </w:pPr>
    </w:p>
    <w:p w:rsidR="00255916" w:rsidRPr="003C0118" w:rsidRDefault="00EE5059"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lang w:val="uk-UA"/>
        </w:rPr>
        <w:t xml:space="preserve">Метою </w:t>
      </w:r>
      <w:r w:rsidR="00255916" w:rsidRPr="003C0118">
        <w:rPr>
          <w:rFonts w:ascii="Times New Roman" w:hAnsi="Times New Roman" w:cs="Times New Roman"/>
          <w:lang w:val="uk-UA"/>
        </w:rPr>
        <w:t xml:space="preserve">Національної стратегії </w:t>
      </w:r>
      <w:r w:rsidR="0033688A" w:rsidRPr="003C0118">
        <w:rPr>
          <w:rFonts w:ascii="Times New Roman" w:hAnsi="Times New Roman" w:cs="Times New Roman"/>
          <w:lang w:val="uk-UA"/>
        </w:rPr>
        <w:t>розвитку</w:t>
      </w:r>
      <w:r w:rsidRPr="003C0118">
        <w:rPr>
          <w:rFonts w:ascii="Times New Roman" w:hAnsi="Times New Roman" w:cs="Times New Roman"/>
          <w:lang w:val="uk-UA"/>
        </w:rPr>
        <w:t xml:space="preserve"> інклюзивної освіти</w:t>
      </w:r>
      <w:r w:rsidR="00255916" w:rsidRPr="003C0118">
        <w:rPr>
          <w:rFonts w:ascii="Times New Roman" w:hAnsi="Times New Roman" w:cs="Times New Roman"/>
          <w:lang w:val="uk-UA"/>
        </w:rPr>
        <w:t xml:space="preserve"> є </w:t>
      </w:r>
      <w:r w:rsidR="00732CD0" w:rsidRPr="003C0118">
        <w:rPr>
          <w:rFonts w:ascii="Times New Roman" w:hAnsi="Times New Roman" w:cs="Times New Roman"/>
          <w:lang w:val="uk-UA"/>
        </w:rPr>
        <w:t>формування</w:t>
      </w:r>
      <w:r w:rsidR="00255916" w:rsidRPr="003C0118">
        <w:rPr>
          <w:rFonts w:ascii="Times New Roman" w:hAnsi="Times New Roman" w:cs="Times New Roman"/>
          <w:lang w:val="uk-UA"/>
        </w:rPr>
        <w:t xml:space="preserve"> інклюзивного освітнього середовища та створення умов, в яких </w:t>
      </w:r>
      <w:r w:rsidR="002F563C" w:rsidRPr="003C0118">
        <w:rPr>
          <w:rFonts w:ascii="Times New Roman" w:hAnsi="Times New Roman" w:cs="Times New Roman"/>
          <w:lang w:val="uk-UA"/>
        </w:rPr>
        <w:t>к</w:t>
      </w:r>
      <w:r w:rsidR="001E6AC2" w:rsidRPr="003C0118">
        <w:rPr>
          <w:rFonts w:ascii="Times New Roman" w:hAnsi="Times New Roman" w:cs="Times New Roman"/>
          <w:lang w:val="uk-UA"/>
        </w:rPr>
        <w:t>ожна особа має доступ до якісної освіти з урахуванням її потреб, що сприяє розвитку її потенціалу без відриву від сім’ї</w:t>
      </w:r>
      <w:r w:rsidR="002F563C" w:rsidRPr="003C0118">
        <w:rPr>
          <w:rFonts w:ascii="Times New Roman" w:hAnsi="Times New Roman" w:cs="Times New Roman"/>
          <w:lang w:val="uk-UA"/>
        </w:rPr>
        <w:t xml:space="preserve"> </w:t>
      </w:r>
      <w:r w:rsidR="001E6AC2" w:rsidRPr="003C0118">
        <w:rPr>
          <w:rFonts w:ascii="Times New Roman" w:hAnsi="Times New Roman" w:cs="Times New Roman"/>
          <w:lang w:val="uk-UA"/>
        </w:rPr>
        <w:t>та громади</w:t>
      </w:r>
      <w:r w:rsidR="00255916" w:rsidRPr="003C0118">
        <w:rPr>
          <w:rFonts w:ascii="Times New Roman" w:hAnsi="Times New Roman" w:cs="Times New Roman"/>
          <w:lang w:val="uk-UA"/>
        </w:rPr>
        <w:t>. Національна стратегія сприятиме створенню умов для самореалізації кожної особистості.</w:t>
      </w:r>
    </w:p>
    <w:p w:rsidR="00255916" w:rsidRPr="003C0118" w:rsidRDefault="00D94032" w:rsidP="00596929">
      <w:pPr>
        <w:widowControl w:val="0"/>
        <w:autoSpaceDE w:val="0"/>
        <w:autoSpaceDN w:val="0"/>
        <w:adjustRightInd w:val="0"/>
        <w:ind w:firstLine="709"/>
        <w:jc w:val="both"/>
        <w:rPr>
          <w:rFonts w:ascii="Times New Roman" w:hAnsi="Times New Roman" w:cs="Times New Roman"/>
          <w:lang w:val="uk-UA"/>
        </w:rPr>
      </w:pPr>
      <w:r w:rsidRPr="003C0118">
        <w:rPr>
          <w:rFonts w:ascii="Times New Roman" w:hAnsi="Times New Roman" w:cs="Times New Roman"/>
          <w:lang w:val="uk-UA"/>
        </w:rPr>
        <w:t>Національна стратегія розвитку</w:t>
      </w:r>
      <w:r w:rsidR="00787040" w:rsidRPr="003C0118">
        <w:rPr>
          <w:rFonts w:ascii="Times New Roman" w:hAnsi="Times New Roman" w:cs="Times New Roman"/>
          <w:lang w:val="uk-UA"/>
        </w:rPr>
        <w:t xml:space="preserve"> інклюзивної освіти визначає </w:t>
      </w:r>
      <w:r w:rsidR="002C2A73" w:rsidRPr="003C0118">
        <w:rPr>
          <w:rFonts w:ascii="Times New Roman" w:hAnsi="Times New Roman" w:cs="Times New Roman"/>
          <w:lang w:val="uk-UA"/>
        </w:rPr>
        <w:t xml:space="preserve">такі </w:t>
      </w:r>
      <w:r w:rsidR="000A18B2" w:rsidRPr="003C0118">
        <w:rPr>
          <w:rFonts w:ascii="Times New Roman" w:hAnsi="Times New Roman" w:cs="Times New Roman"/>
          <w:lang w:val="uk-UA"/>
        </w:rPr>
        <w:t>стратегічні</w:t>
      </w:r>
      <w:r w:rsidR="002C2A73" w:rsidRPr="003C0118">
        <w:rPr>
          <w:rFonts w:ascii="Times New Roman" w:hAnsi="Times New Roman" w:cs="Times New Roman"/>
          <w:lang w:val="uk-UA"/>
        </w:rPr>
        <w:t xml:space="preserve"> та операційні</w:t>
      </w:r>
      <w:r w:rsidR="00255916" w:rsidRPr="003C0118">
        <w:rPr>
          <w:rFonts w:ascii="Times New Roman" w:hAnsi="Times New Roman" w:cs="Times New Roman"/>
          <w:lang w:val="uk-UA"/>
        </w:rPr>
        <w:t xml:space="preserve"> цілі її </w:t>
      </w:r>
      <w:r w:rsidR="004014CC" w:rsidRPr="003C0118">
        <w:rPr>
          <w:rFonts w:ascii="Times New Roman" w:hAnsi="Times New Roman" w:cs="Times New Roman"/>
          <w:lang w:val="uk-UA"/>
        </w:rPr>
        <w:t>реалізації</w:t>
      </w:r>
      <w:r w:rsidR="00255916" w:rsidRPr="003C0118">
        <w:rPr>
          <w:rFonts w:ascii="Times New Roman" w:hAnsi="Times New Roman" w:cs="Times New Roman"/>
          <w:lang w:val="uk-UA"/>
        </w:rPr>
        <w:t xml:space="preserve">̈: </w:t>
      </w:r>
    </w:p>
    <w:p w:rsidR="00895A30" w:rsidRPr="003C0118" w:rsidRDefault="002F563C" w:rsidP="00596929">
      <w:pPr>
        <w:pStyle w:val="a3"/>
        <w:widowControl w:val="0"/>
        <w:numPr>
          <w:ilvl w:val="0"/>
          <w:numId w:val="1"/>
        </w:numPr>
        <w:tabs>
          <w:tab w:val="left" w:pos="993"/>
        </w:tabs>
        <w:autoSpaceDE w:val="0"/>
        <w:autoSpaceDN w:val="0"/>
        <w:adjustRightInd w:val="0"/>
        <w:ind w:left="0" w:firstLine="709"/>
        <w:jc w:val="both"/>
        <w:rPr>
          <w:rFonts w:ascii="Times New Roman" w:hAnsi="Times New Roman" w:cs="Times New Roman"/>
          <w:lang w:val="uk-UA"/>
        </w:rPr>
      </w:pPr>
      <w:r w:rsidRPr="003C0118">
        <w:rPr>
          <w:rFonts w:ascii="Times New Roman" w:hAnsi="Times New Roman" w:cs="Times New Roman"/>
          <w:bCs/>
          <w:lang w:val="uk-UA"/>
        </w:rPr>
        <w:t xml:space="preserve">Інклюзивне освітнє середовище сприяє </w:t>
      </w:r>
      <w:r w:rsidR="006B1106" w:rsidRPr="003C0118">
        <w:rPr>
          <w:rFonts w:ascii="Times New Roman" w:hAnsi="Times New Roman" w:cs="Times New Roman"/>
          <w:bCs/>
          <w:lang w:val="uk-UA"/>
        </w:rPr>
        <w:t>реалізації</w:t>
      </w:r>
      <w:r w:rsidRPr="003C0118">
        <w:rPr>
          <w:rFonts w:ascii="Times New Roman" w:hAnsi="Times New Roman" w:cs="Times New Roman"/>
          <w:bCs/>
          <w:lang w:val="uk-UA"/>
        </w:rPr>
        <w:t xml:space="preserve"> права на якісну освіту</w:t>
      </w:r>
      <w:r w:rsidR="00D82D32" w:rsidRPr="003C0118">
        <w:rPr>
          <w:rFonts w:ascii="Times New Roman" w:hAnsi="Times New Roman" w:cs="Times New Roman"/>
          <w:lang w:val="uk-UA"/>
        </w:rPr>
        <w:t>.</w:t>
      </w:r>
    </w:p>
    <w:p w:rsidR="00C36912" w:rsidRPr="003C0118" w:rsidRDefault="00C36912" w:rsidP="00596929">
      <w:pPr>
        <w:pStyle w:val="a3"/>
        <w:widowControl w:val="0"/>
        <w:autoSpaceDE w:val="0"/>
        <w:autoSpaceDN w:val="0"/>
        <w:adjustRightInd w:val="0"/>
        <w:ind w:left="0" w:firstLine="709"/>
        <w:jc w:val="both"/>
        <w:rPr>
          <w:rFonts w:ascii="Times New Roman" w:hAnsi="Times New Roman" w:cs="Times New Roman"/>
          <w:bCs/>
        </w:rPr>
      </w:pPr>
      <w:r w:rsidRPr="003C0118">
        <w:rPr>
          <w:rFonts w:ascii="Times New Roman" w:hAnsi="Times New Roman" w:cs="Times New Roman"/>
          <w:bCs/>
          <w:lang w:val="uk-UA"/>
        </w:rPr>
        <w:t>1.1. Безпечне  освітнє середовище є комфорт</w:t>
      </w:r>
      <w:r w:rsidR="00596929" w:rsidRPr="003C0118">
        <w:rPr>
          <w:rFonts w:ascii="Times New Roman" w:hAnsi="Times New Roman" w:cs="Times New Roman"/>
          <w:bCs/>
          <w:lang w:val="uk-UA"/>
        </w:rPr>
        <w:t>ним для всіх здобувачів освіти.</w:t>
      </w:r>
    </w:p>
    <w:p w:rsidR="00C36912" w:rsidRPr="003C0118" w:rsidRDefault="00C36912" w:rsidP="00596929">
      <w:pPr>
        <w:pStyle w:val="a3"/>
        <w:widowControl w:val="0"/>
        <w:autoSpaceDE w:val="0"/>
        <w:autoSpaceDN w:val="0"/>
        <w:adjustRightInd w:val="0"/>
        <w:ind w:left="0" w:firstLine="709"/>
        <w:jc w:val="both"/>
        <w:rPr>
          <w:rFonts w:ascii="Times New Roman" w:hAnsi="Times New Roman" w:cs="Times New Roman"/>
        </w:rPr>
      </w:pPr>
      <w:r w:rsidRPr="003C0118">
        <w:rPr>
          <w:rFonts w:ascii="Times New Roman" w:hAnsi="Times New Roman" w:cs="Times New Roman"/>
          <w:bCs/>
          <w:lang w:val="uk-UA"/>
        </w:rPr>
        <w:t>1.2. Матеріальні, дидактичні навчально-методичні ресурси є достатніми та забезпечують освітні потреби кожної особи</w:t>
      </w:r>
      <w:r w:rsidR="00596929" w:rsidRPr="003C0118">
        <w:rPr>
          <w:rFonts w:ascii="Times New Roman" w:hAnsi="Times New Roman" w:cs="Times New Roman"/>
          <w:bCs/>
          <w:lang w:val="uk-UA"/>
        </w:rPr>
        <w:t>.</w:t>
      </w:r>
    </w:p>
    <w:p w:rsidR="00C36912" w:rsidRPr="003C0118" w:rsidRDefault="00C36912" w:rsidP="00596929">
      <w:pPr>
        <w:pStyle w:val="a3"/>
        <w:widowControl w:val="0"/>
        <w:autoSpaceDE w:val="0"/>
        <w:autoSpaceDN w:val="0"/>
        <w:adjustRightInd w:val="0"/>
        <w:ind w:left="0" w:firstLine="709"/>
        <w:jc w:val="both"/>
        <w:rPr>
          <w:rFonts w:ascii="Times New Roman" w:hAnsi="Times New Roman" w:cs="Times New Roman"/>
        </w:rPr>
      </w:pPr>
      <w:r w:rsidRPr="003C0118">
        <w:rPr>
          <w:rFonts w:ascii="Times New Roman" w:hAnsi="Times New Roman" w:cs="Times New Roman"/>
          <w:bCs/>
          <w:lang w:val="uk-UA"/>
        </w:rPr>
        <w:t>1.3. Квалі</w:t>
      </w:r>
      <w:r w:rsidR="006D669D" w:rsidRPr="003C0118">
        <w:rPr>
          <w:rFonts w:ascii="Times New Roman" w:hAnsi="Times New Roman" w:cs="Times New Roman"/>
          <w:bCs/>
          <w:lang w:val="uk-UA"/>
        </w:rPr>
        <w:t>фіковані і</w:t>
      </w:r>
      <w:r w:rsidR="00307678" w:rsidRPr="003C0118">
        <w:rPr>
          <w:rFonts w:ascii="Times New Roman" w:hAnsi="Times New Roman" w:cs="Times New Roman"/>
          <w:bCs/>
          <w:lang w:val="uk-UA"/>
        </w:rPr>
        <w:t xml:space="preserve"> вмотивовані фахівці</w:t>
      </w:r>
      <w:r w:rsidRPr="003C0118">
        <w:rPr>
          <w:rFonts w:ascii="Times New Roman" w:hAnsi="Times New Roman" w:cs="Times New Roman"/>
          <w:bCs/>
          <w:lang w:val="uk-UA"/>
        </w:rPr>
        <w:t xml:space="preserve"> та інші працівники надають якісні послуги з урахуванням потреб здобувачів освіти</w:t>
      </w:r>
      <w:r w:rsidR="00596929" w:rsidRPr="003C0118">
        <w:rPr>
          <w:rFonts w:ascii="Times New Roman" w:hAnsi="Times New Roman" w:cs="Times New Roman"/>
          <w:bCs/>
          <w:lang w:val="uk-UA"/>
        </w:rPr>
        <w:t>.</w:t>
      </w:r>
    </w:p>
    <w:p w:rsidR="00C36912" w:rsidRPr="003C0118" w:rsidRDefault="00C36912" w:rsidP="00596929">
      <w:pPr>
        <w:pStyle w:val="a3"/>
        <w:widowControl w:val="0"/>
        <w:autoSpaceDE w:val="0"/>
        <w:autoSpaceDN w:val="0"/>
        <w:adjustRightInd w:val="0"/>
        <w:ind w:left="0" w:firstLine="709"/>
        <w:jc w:val="both"/>
        <w:rPr>
          <w:rFonts w:ascii="Times New Roman" w:hAnsi="Times New Roman" w:cs="Times New Roman"/>
        </w:rPr>
      </w:pPr>
      <w:r w:rsidRPr="003C0118">
        <w:rPr>
          <w:rFonts w:ascii="Times New Roman" w:hAnsi="Times New Roman" w:cs="Times New Roman"/>
          <w:bCs/>
        </w:rPr>
        <w:t>1.4. </w:t>
      </w:r>
      <w:r w:rsidRPr="003C0118">
        <w:rPr>
          <w:rFonts w:ascii="Times New Roman" w:hAnsi="Times New Roman" w:cs="Times New Roman"/>
          <w:bCs/>
          <w:lang w:val="uk-UA"/>
        </w:rPr>
        <w:t>Система послуг на рівні громади відповідає потребам здобувачів освіти</w:t>
      </w:r>
      <w:r w:rsidR="00596929" w:rsidRPr="003C0118">
        <w:rPr>
          <w:rFonts w:ascii="Times New Roman" w:hAnsi="Times New Roman" w:cs="Times New Roman"/>
          <w:bCs/>
          <w:lang w:val="uk-UA"/>
        </w:rPr>
        <w:t>.</w:t>
      </w:r>
    </w:p>
    <w:p w:rsidR="00895A30" w:rsidRPr="003C0118" w:rsidRDefault="00307678" w:rsidP="00596929">
      <w:pPr>
        <w:pStyle w:val="a3"/>
        <w:widowControl w:val="0"/>
        <w:numPr>
          <w:ilvl w:val="0"/>
          <w:numId w:val="1"/>
        </w:numPr>
        <w:tabs>
          <w:tab w:val="left" w:pos="993"/>
        </w:tabs>
        <w:autoSpaceDE w:val="0"/>
        <w:autoSpaceDN w:val="0"/>
        <w:adjustRightInd w:val="0"/>
        <w:ind w:left="0" w:firstLine="709"/>
        <w:jc w:val="both"/>
        <w:rPr>
          <w:rFonts w:ascii="Times New Roman" w:hAnsi="Times New Roman" w:cs="Times New Roman"/>
          <w:lang w:val="uk-UA"/>
        </w:rPr>
      </w:pPr>
      <w:r w:rsidRPr="003C0118">
        <w:rPr>
          <w:rFonts w:ascii="Times New Roman" w:hAnsi="Times New Roman" w:cs="Times New Roman"/>
          <w:bCs/>
          <w:lang w:val="uk-UA"/>
        </w:rPr>
        <w:t>Державна пол</w:t>
      </w:r>
      <w:r w:rsidR="002F563C" w:rsidRPr="003C0118">
        <w:rPr>
          <w:rFonts w:ascii="Times New Roman" w:hAnsi="Times New Roman" w:cs="Times New Roman"/>
          <w:bCs/>
          <w:lang w:val="uk-UA"/>
        </w:rPr>
        <w:t>ітика забезпечує освітні потреби кожної особи</w:t>
      </w:r>
      <w:r w:rsidR="0033688A" w:rsidRPr="003C0118">
        <w:rPr>
          <w:rFonts w:ascii="Times New Roman" w:hAnsi="Times New Roman" w:cs="Times New Roman"/>
          <w:lang w:val="uk-UA"/>
        </w:rPr>
        <w:t>.</w:t>
      </w:r>
    </w:p>
    <w:p w:rsidR="00C36912" w:rsidRPr="003C0118" w:rsidRDefault="00C36912" w:rsidP="00596929">
      <w:pPr>
        <w:widowControl w:val="0"/>
        <w:autoSpaceDE w:val="0"/>
        <w:autoSpaceDN w:val="0"/>
        <w:adjustRightInd w:val="0"/>
        <w:ind w:firstLine="709"/>
        <w:jc w:val="both"/>
        <w:rPr>
          <w:rFonts w:ascii="Times New Roman" w:hAnsi="Times New Roman" w:cs="Times New Roman"/>
        </w:rPr>
      </w:pPr>
      <w:r w:rsidRPr="003C0118">
        <w:rPr>
          <w:rFonts w:ascii="Times New Roman" w:hAnsi="Times New Roman" w:cs="Times New Roman"/>
          <w:bCs/>
          <w:lang w:val="uk-UA"/>
        </w:rPr>
        <w:t>2.1. Законодавча база забезпечує освітні потреби кожної особи</w:t>
      </w:r>
      <w:r w:rsidR="00596929" w:rsidRPr="003C0118">
        <w:rPr>
          <w:rFonts w:ascii="Times New Roman" w:hAnsi="Times New Roman" w:cs="Times New Roman"/>
          <w:bCs/>
          <w:lang w:val="uk-UA"/>
        </w:rPr>
        <w:t>.</w:t>
      </w:r>
    </w:p>
    <w:p w:rsidR="00596929" w:rsidRPr="003C0118" w:rsidRDefault="00C36912" w:rsidP="00596929">
      <w:pPr>
        <w:widowControl w:val="0"/>
        <w:autoSpaceDE w:val="0"/>
        <w:autoSpaceDN w:val="0"/>
        <w:adjustRightInd w:val="0"/>
        <w:ind w:firstLine="709"/>
        <w:jc w:val="both"/>
        <w:rPr>
          <w:rFonts w:ascii="Times New Roman" w:hAnsi="Times New Roman" w:cs="Times New Roman"/>
        </w:rPr>
      </w:pPr>
      <w:r w:rsidRPr="003C0118">
        <w:rPr>
          <w:rFonts w:ascii="Times New Roman" w:hAnsi="Times New Roman" w:cs="Times New Roman"/>
          <w:bCs/>
          <w:lang w:val="uk-UA"/>
        </w:rPr>
        <w:t>2.2. Здійснюється моніторинг забезпечен</w:t>
      </w:r>
      <w:r w:rsidR="00596929" w:rsidRPr="003C0118">
        <w:rPr>
          <w:rFonts w:ascii="Times New Roman" w:hAnsi="Times New Roman" w:cs="Times New Roman"/>
          <w:bCs/>
          <w:lang w:val="uk-UA"/>
        </w:rPr>
        <w:t>ня освітніх потреб кожної особи.</w:t>
      </w:r>
    </w:p>
    <w:p w:rsidR="00C36912" w:rsidRPr="003C0118" w:rsidRDefault="00596929" w:rsidP="00596929">
      <w:pPr>
        <w:widowControl w:val="0"/>
        <w:autoSpaceDE w:val="0"/>
        <w:autoSpaceDN w:val="0"/>
        <w:adjustRightInd w:val="0"/>
        <w:ind w:firstLine="709"/>
        <w:jc w:val="both"/>
        <w:rPr>
          <w:rFonts w:ascii="Times New Roman" w:hAnsi="Times New Roman" w:cs="Times New Roman"/>
        </w:rPr>
      </w:pPr>
      <w:r w:rsidRPr="003C0118">
        <w:rPr>
          <w:rFonts w:ascii="Times New Roman" w:hAnsi="Times New Roman" w:cs="Times New Roman"/>
        </w:rPr>
        <w:t>3. </w:t>
      </w:r>
      <w:r w:rsidR="00C36912" w:rsidRPr="003C0118">
        <w:rPr>
          <w:rFonts w:ascii="Times New Roman" w:hAnsi="Times New Roman" w:cs="Times New Roman"/>
          <w:bCs/>
          <w:lang w:val="uk-UA"/>
        </w:rPr>
        <w:t>Суспільство є толерантним до людського різноманіття та підтримує якісну і доступну освіту</w:t>
      </w:r>
      <w:r w:rsidRPr="003C0118">
        <w:rPr>
          <w:rFonts w:ascii="Times New Roman" w:hAnsi="Times New Roman" w:cs="Times New Roman"/>
          <w:bCs/>
          <w:lang w:val="uk-UA"/>
        </w:rPr>
        <w:t>.</w:t>
      </w:r>
    </w:p>
    <w:p w:rsidR="00C36912" w:rsidRPr="003C0118" w:rsidRDefault="00C36912" w:rsidP="00596929">
      <w:pPr>
        <w:widowControl w:val="0"/>
        <w:autoSpaceDE w:val="0"/>
        <w:autoSpaceDN w:val="0"/>
        <w:adjustRightInd w:val="0"/>
        <w:ind w:firstLine="709"/>
        <w:jc w:val="both"/>
        <w:rPr>
          <w:rFonts w:ascii="Times New Roman" w:hAnsi="Times New Roman" w:cs="Times New Roman"/>
          <w:bCs/>
          <w:lang w:val="uk-UA"/>
        </w:rPr>
      </w:pPr>
      <w:r w:rsidRPr="003C0118">
        <w:rPr>
          <w:rFonts w:ascii="Times New Roman" w:hAnsi="Times New Roman" w:cs="Times New Roman"/>
          <w:bCs/>
          <w:lang w:val="uk-UA"/>
        </w:rPr>
        <w:t>3.1. Суспільство поінформовано про важливість інклюзивної освіти, хід її впровадження та переваги</w:t>
      </w:r>
      <w:r w:rsidR="00596929" w:rsidRPr="003C0118">
        <w:rPr>
          <w:rFonts w:ascii="Times New Roman" w:hAnsi="Times New Roman" w:cs="Times New Roman"/>
          <w:bCs/>
          <w:lang w:val="uk-UA"/>
        </w:rPr>
        <w:t>.</w:t>
      </w:r>
    </w:p>
    <w:p w:rsidR="00C36912" w:rsidRPr="003C0118" w:rsidRDefault="00C36912" w:rsidP="003A7A73">
      <w:pPr>
        <w:widowControl w:val="0"/>
        <w:autoSpaceDE w:val="0"/>
        <w:autoSpaceDN w:val="0"/>
        <w:adjustRightInd w:val="0"/>
        <w:ind w:firstLine="709"/>
        <w:jc w:val="both"/>
        <w:rPr>
          <w:rFonts w:ascii="Times New Roman" w:hAnsi="Times New Roman" w:cs="Times New Roman"/>
          <w:bCs/>
          <w:lang w:val="uk-UA"/>
        </w:rPr>
      </w:pPr>
      <w:r w:rsidRPr="003C0118">
        <w:rPr>
          <w:rFonts w:ascii="Times New Roman" w:hAnsi="Times New Roman" w:cs="Times New Roman"/>
          <w:bCs/>
          <w:lang w:val="uk-UA"/>
        </w:rPr>
        <w:t>3.2. Суспільство активно підтримує та бере участ</w:t>
      </w:r>
      <w:r w:rsidR="00596929" w:rsidRPr="003C0118">
        <w:rPr>
          <w:rFonts w:ascii="Times New Roman" w:hAnsi="Times New Roman" w:cs="Times New Roman"/>
          <w:bCs/>
          <w:lang w:val="uk-UA"/>
        </w:rPr>
        <w:t>ь у розвитку інклюзивної освіти.</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Принципами реалізації Національної стратегії розвитку інклюзивної освіти є:</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lastRenderedPageBreak/>
        <w:t>пріоритет захисту прав та свобод людини;</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недискримінація;</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індивідуальний підхід;</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різнобічність та комплексність заходів;</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 xml:space="preserve">системність та </w:t>
      </w:r>
      <w:r w:rsidR="0050598C" w:rsidRPr="003C0118">
        <w:rPr>
          <w:rFonts w:ascii="Times New Roman" w:hAnsi="Times New Roman" w:cs="Times New Roman"/>
          <w:lang w:val="uk-UA"/>
        </w:rPr>
        <w:t>послідовність</w:t>
      </w:r>
      <w:r w:rsidRPr="003C0118">
        <w:rPr>
          <w:rFonts w:ascii="Times New Roman" w:hAnsi="Times New Roman" w:cs="Times New Roman"/>
          <w:lang w:val="uk-UA"/>
        </w:rPr>
        <w:t>;</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забезпечення професійного підходу осіб, уповноважених на роботу із здобувачами освіти;</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підтримка сімей у</w:t>
      </w:r>
      <w:r w:rsidR="006D669D" w:rsidRPr="003C0118">
        <w:rPr>
          <w:rFonts w:ascii="Times New Roman" w:hAnsi="Times New Roman" w:cs="Times New Roman"/>
          <w:lang w:val="uk-UA"/>
        </w:rPr>
        <w:t xml:space="preserve"> вихованні та забезпеченні </w:t>
      </w:r>
      <w:r w:rsidRPr="003C0118">
        <w:rPr>
          <w:rFonts w:ascii="Times New Roman" w:hAnsi="Times New Roman" w:cs="Times New Roman"/>
          <w:lang w:val="uk-UA"/>
        </w:rPr>
        <w:t>повноцінного розвитку</w:t>
      </w:r>
      <w:r w:rsidR="006D669D" w:rsidRPr="003C0118">
        <w:rPr>
          <w:rFonts w:ascii="Times New Roman" w:hAnsi="Times New Roman" w:cs="Times New Roman"/>
          <w:lang w:val="uk-UA"/>
        </w:rPr>
        <w:t xml:space="preserve"> дітей</w:t>
      </w:r>
      <w:r w:rsidRPr="003C0118">
        <w:rPr>
          <w:rFonts w:ascii="Times New Roman" w:hAnsi="Times New Roman" w:cs="Times New Roman"/>
          <w:lang w:val="uk-UA"/>
        </w:rPr>
        <w:t>;</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співпраця між державними органами і громадськими організаціями;</w:t>
      </w:r>
    </w:p>
    <w:p w:rsidR="00C36912" w:rsidRPr="003C0118" w:rsidRDefault="00C36912" w:rsidP="00596929">
      <w:pPr>
        <w:ind w:firstLine="709"/>
        <w:jc w:val="both"/>
        <w:rPr>
          <w:rFonts w:ascii="Times New Roman" w:hAnsi="Times New Roman" w:cs="Times New Roman"/>
          <w:lang w:val="uk-UA"/>
        </w:rPr>
      </w:pPr>
      <w:r w:rsidRPr="003C0118">
        <w:rPr>
          <w:rFonts w:ascii="Times New Roman" w:hAnsi="Times New Roman" w:cs="Times New Roman"/>
          <w:lang w:val="uk-UA"/>
        </w:rPr>
        <w:t>впровадження найкращих практик та методів освіти.</w:t>
      </w:r>
    </w:p>
    <w:p w:rsidR="00C36912" w:rsidRPr="003C0118" w:rsidRDefault="00C36912" w:rsidP="00596929">
      <w:pPr>
        <w:ind w:firstLine="709"/>
        <w:jc w:val="both"/>
        <w:rPr>
          <w:rFonts w:ascii="Times New Roman" w:hAnsi="Times New Roman" w:cs="Times New Roman"/>
          <w:bCs/>
          <w:color w:val="000000"/>
          <w:lang w:val="uk-UA"/>
        </w:rPr>
      </w:pPr>
    </w:p>
    <w:p w:rsidR="00C36912" w:rsidRPr="003C0118" w:rsidRDefault="00C36912" w:rsidP="009F39FA">
      <w:pPr>
        <w:pStyle w:val="a3"/>
        <w:widowControl w:val="0"/>
        <w:autoSpaceDE w:val="0"/>
        <w:autoSpaceDN w:val="0"/>
        <w:adjustRightInd w:val="0"/>
        <w:ind w:left="0" w:firstLine="709"/>
        <w:jc w:val="center"/>
        <w:rPr>
          <w:rStyle w:val="rvts15"/>
          <w:rFonts w:ascii="Times New Roman" w:hAnsi="Times New Roman" w:cs="Times New Roman"/>
          <w:b/>
          <w:bCs/>
          <w:color w:val="000000"/>
          <w:lang w:val="uk-UA"/>
        </w:rPr>
      </w:pPr>
      <w:r w:rsidRPr="003C0118">
        <w:rPr>
          <w:rStyle w:val="rvts15"/>
          <w:rFonts w:ascii="Times New Roman" w:hAnsi="Times New Roman" w:cs="Times New Roman"/>
          <w:b/>
          <w:bCs/>
          <w:color w:val="000000"/>
          <w:lang w:val="uk-UA"/>
        </w:rPr>
        <w:t>Механізми та інструменти реалізації Стратегії</w:t>
      </w:r>
    </w:p>
    <w:p w:rsidR="002629D0" w:rsidRPr="003C0118" w:rsidRDefault="002629D0" w:rsidP="00596929">
      <w:pPr>
        <w:pStyle w:val="a3"/>
        <w:widowControl w:val="0"/>
        <w:autoSpaceDE w:val="0"/>
        <w:autoSpaceDN w:val="0"/>
        <w:adjustRightInd w:val="0"/>
        <w:ind w:left="0" w:firstLine="709"/>
        <w:jc w:val="both"/>
        <w:rPr>
          <w:rFonts w:ascii="Times New Roman" w:hAnsi="Times New Roman" w:cs="Times New Roman"/>
          <w:lang w:val="uk-UA"/>
        </w:rPr>
      </w:pPr>
    </w:p>
    <w:p w:rsidR="00C36912" w:rsidRPr="003C0118" w:rsidRDefault="00C36912" w:rsidP="00596929">
      <w:pPr>
        <w:pStyle w:val="a3"/>
        <w:widowControl w:val="0"/>
        <w:autoSpaceDE w:val="0"/>
        <w:autoSpaceDN w:val="0"/>
        <w:adjustRightInd w:val="0"/>
        <w:ind w:left="0" w:firstLine="709"/>
        <w:jc w:val="both"/>
        <w:rPr>
          <w:rFonts w:ascii="Times New Roman" w:hAnsi="Times New Roman" w:cs="Times New Roman"/>
          <w:lang w:val="uk-UA"/>
        </w:rPr>
      </w:pPr>
      <w:r w:rsidRPr="003C0118">
        <w:rPr>
          <w:rFonts w:ascii="Times New Roman" w:hAnsi="Times New Roman" w:cs="Times New Roman"/>
          <w:lang w:val="uk-UA"/>
        </w:rPr>
        <w:t>Досягнення поставлених мети та цілей потребує виконання</w:t>
      </w:r>
      <w:r w:rsidRPr="003C0118">
        <w:rPr>
          <w:rFonts w:ascii="Times New Roman" w:hAnsi="Times New Roman" w:cs="Times New Roman"/>
        </w:rPr>
        <w:t xml:space="preserve"> </w:t>
      </w:r>
      <w:r w:rsidRPr="003C0118">
        <w:rPr>
          <w:rFonts w:ascii="Times New Roman" w:hAnsi="Times New Roman" w:cs="Times New Roman"/>
          <w:lang w:val="uk-UA"/>
        </w:rPr>
        <w:t>наступних</w:t>
      </w:r>
      <w:r w:rsidRPr="003C0118">
        <w:rPr>
          <w:rFonts w:ascii="Times New Roman" w:hAnsi="Times New Roman" w:cs="Times New Roman"/>
        </w:rPr>
        <w:t xml:space="preserve"> </w:t>
      </w:r>
      <w:r w:rsidRPr="003C0118">
        <w:rPr>
          <w:rFonts w:ascii="Times New Roman" w:hAnsi="Times New Roman" w:cs="Times New Roman"/>
          <w:lang w:val="uk-UA"/>
        </w:rPr>
        <w:t>завдань.</w:t>
      </w:r>
    </w:p>
    <w:p w:rsidR="00C36912" w:rsidRPr="003C0118" w:rsidRDefault="00C36912" w:rsidP="00596929">
      <w:pPr>
        <w:pStyle w:val="a3"/>
        <w:widowControl w:val="0"/>
        <w:autoSpaceDE w:val="0"/>
        <w:autoSpaceDN w:val="0"/>
        <w:adjustRightInd w:val="0"/>
        <w:ind w:left="0" w:firstLine="709"/>
        <w:jc w:val="both"/>
        <w:rPr>
          <w:rFonts w:ascii="Times New Roman" w:hAnsi="Times New Roman" w:cs="Times New Roman"/>
          <w:lang w:val="uk-UA"/>
        </w:rPr>
      </w:pPr>
      <w:r w:rsidRPr="003C0118">
        <w:rPr>
          <w:rFonts w:ascii="Times New Roman" w:hAnsi="Times New Roman" w:cs="Times New Roman"/>
          <w:lang w:val="uk-UA"/>
        </w:rPr>
        <w:t xml:space="preserve">До </w:t>
      </w:r>
      <w:r w:rsidR="002629D0" w:rsidRPr="003C0118">
        <w:rPr>
          <w:rFonts w:ascii="Times New Roman" w:hAnsi="Times New Roman" w:cs="Times New Roman"/>
          <w:lang w:val="uk-UA"/>
        </w:rPr>
        <w:t xml:space="preserve">стратегічної </w:t>
      </w:r>
      <w:r w:rsidRPr="003C0118">
        <w:rPr>
          <w:rFonts w:ascii="Times New Roman" w:hAnsi="Times New Roman" w:cs="Times New Roman"/>
          <w:lang w:val="uk-UA"/>
        </w:rPr>
        <w:t>цілі 1</w:t>
      </w:r>
      <w:r w:rsidR="00A65F11" w:rsidRPr="003C0118">
        <w:rPr>
          <w:rFonts w:ascii="Times New Roman" w:hAnsi="Times New Roman" w:cs="Times New Roman"/>
          <w:lang w:val="uk-UA"/>
        </w:rPr>
        <w:t>:</w:t>
      </w:r>
    </w:p>
    <w:p w:rsidR="00A65F11" w:rsidRPr="003C0118" w:rsidRDefault="00A65F11" w:rsidP="00596929">
      <w:pPr>
        <w:pStyle w:val="a3"/>
        <w:ind w:left="0" w:firstLine="709"/>
        <w:jc w:val="both"/>
        <w:rPr>
          <w:rFonts w:ascii="Times New Roman" w:hAnsi="Times New Roman" w:cs="Times New Roman"/>
          <w:color w:val="000000" w:themeColor="text1"/>
        </w:rPr>
      </w:pPr>
      <w:r w:rsidRPr="003C0118">
        <w:rPr>
          <w:rFonts w:ascii="Times New Roman" w:hAnsi="Times New Roman" w:cs="Times New Roman"/>
          <w:color w:val="000000" w:themeColor="text1"/>
          <w:lang w:val="uk-UA"/>
        </w:rPr>
        <w:t>1.</w:t>
      </w:r>
      <w:r w:rsidRPr="003C0118">
        <w:rPr>
          <w:rFonts w:ascii="Times New Roman" w:hAnsi="Times New Roman" w:cs="Times New Roman"/>
          <w:color w:val="000000" w:themeColor="text1"/>
        </w:rPr>
        <w:t>1</w:t>
      </w:r>
      <w:r w:rsidR="00307678" w:rsidRPr="003C0118">
        <w:rPr>
          <w:rFonts w:ascii="Times New Roman" w:hAnsi="Times New Roman" w:cs="Times New Roman"/>
          <w:color w:val="000000" w:themeColor="text1"/>
          <w:lang w:val="uk-UA"/>
        </w:rPr>
        <w:t>. </w:t>
      </w:r>
      <w:r w:rsidRPr="003C0118">
        <w:rPr>
          <w:rFonts w:ascii="Times New Roman" w:hAnsi="Times New Roman" w:cs="Times New Roman"/>
          <w:color w:val="000000" w:themeColor="text1"/>
          <w:lang w:val="uk-UA"/>
        </w:rPr>
        <w:t>Налагодити</w:t>
      </w:r>
      <w:r w:rsidR="006D669D" w:rsidRPr="003C0118">
        <w:rPr>
          <w:rFonts w:ascii="Times New Roman" w:hAnsi="Times New Roman" w:cs="Times New Roman"/>
          <w:color w:val="000000" w:themeColor="text1"/>
          <w:lang w:val="uk-UA"/>
        </w:rPr>
        <w:t xml:space="preserve"> систему менеджменту й</w:t>
      </w:r>
      <w:r w:rsidRPr="003C0118">
        <w:rPr>
          <w:rFonts w:ascii="Times New Roman" w:hAnsi="Times New Roman" w:cs="Times New Roman"/>
          <w:color w:val="000000" w:themeColor="text1"/>
          <w:lang w:val="uk-UA"/>
        </w:rPr>
        <w:t xml:space="preserve"> адміністрування в інклюзивному освітньому процесі.</w:t>
      </w:r>
    </w:p>
    <w:p w:rsidR="00A65F11" w:rsidRPr="003C0118" w:rsidRDefault="00A65F11" w:rsidP="00596929">
      <w:pPr>
        <w:pStyle w:val="a3"/>
        <w:ind w:left="0" w:firstLine="709"/>
        <w:jc w:val="both"/>
        <w:rPr>
          <w:rFonts w:ascii="Times New Roman" w:hAnsi="Times New Roman" w:cs="Times New Roman"/>
          <w:color w:val="000000" w:themeColor="text1"/>
        </w:rPr>
      </w:pPr>
      <w:r w:rsidRPr="003C0118">
        <w:rPr>
          <w:rFonts w:ascii="Times New Roman" w:hAnsi="Times New Roman" w:cs="Times New Roman"/>
          <w:color w:val="000000" w:themeColor="text1"/>
        </w:rPr>
        <w:t>1.2</w:t>
      </w:r>
      <w:r w:rsidRPr="003C0118">
        <w:rPr>
          <w:rFonts w:ascii="Times New Roman" w:hAnsi="Times New Roman" w:cs="Times New Roman"/>
          <w:color w:val="000000" w:themeColor="text1"/>
          <w:lang w:val="uk-UA"/>
        </w:rPr>
        <w:t>. В</w:t>
      </w:r>
      <w:r w:rsidRPr="003C0118">
        <w:rPr>
          <w:rFonts w:ascii="Times New Roman" w:hAnsi="Times New Roman" w:cs="Times New Roman"/>
          <w:color w:val="000000" w:themeColor="text1"/>
        </w:rPr>
        <w:t>п</w:t>
      </w:r>
      <w:r w:rsidRPr="003C0118">
        <w:rPr>
          <w:rFonts w:ascii="Times New Roman" w:hAnsi="Times New Roman" w:cs="Times New Roman"/>
          <w:color w:val="000000" w:themeColor="text1"/>
          <w:lang w:val="uk-UA"/>
        </w:rPr>
        <w:t>ровадити дієвий фінансовий механізм для створення</w:t>
      </w:r>
      <w:r w:rsidR="006D669D" w:rsidRPr="003C0118">
        <w:rPr>
          <w:rFonts w:ascii="Times New Roman" w:hAnsi="Times New Roman" w:cs="Times New Roman"/>
          <w:color w:val="000000" w:themeColor="text1"/>
          <w:lang w:val="uk-UA"/>
        </w:rPr>
        <w:t xml:space="preserve"> інклюзивного</w:t>
      </w:r>
      <w:r w:rsidRPr="003C0118">
        <w:rPr>
          <w:rFonts w:ascii="Times New Roman" w:hAnsi="Times New Roman" w:cs="Times New Roman"/>
          <w:color w:val="000000" w:themeColor="text1"/>
          <w:lang w:val="uk-UA"/>
        </w:rPr>
        <w:t xml:space="preserve"> освітнього середовища.</w:t>
      </w:r>
    </w:p>
    <w:p w:rsidR="00A65F11" w:rsidRPr="003C0118" w:rsidRDefault="00A65F11" w:rsidP="00596929">
      <w:pPr>
        <w:pStyle w:val="a3"/>
        <w:ind w:left="0" w:firstLine="709"/>
        <w:jc w:val="both"/>
        <w:rPr>
          <w:rFonts w:ascii="Times New Roman" w:hAnsi="Times New Roman" w:cs="Times New Roman"/>
          <w:color w:val="000000" w:themeColor="text1"/>
          <w:lang w:val="uk-UA"/>
        </w:rPr>
      </w:pPr>
      <w:r w:rsidRPr="003C0118">
        <w:rPr>
          <w:rFonts w:ascii="Times New Roman" w:hAnsi="Times New Roman" w:cs="Times New Roman"/>
          <w:color w:val="000000" w:themeColor="text1"/>
        </w:rPr>
        <w:t>1.3</w:t>
      </w:r>
      <w:r w:rsidR="00D02C24" w:rsidRPr="003C0118">
        <w:rPr>
          <w:rFonts w:ascii="Times New Roman" w:hAnsi="Times New Roman" w:cs="Times New Roman"/>
          <w:color w:val="000000" w:themeColor="text1"/>
          <w:lang w:val="uk-UA"/>
        </w:rPr>
        <w:t>. </w:t>
      </w:r>
      <w:r w:rsidRPr="003C0118">
        <w:rPr>
          <w:rFonts w:ascii="Times New Roman" w:hAnsi="Times New Roman" w:cs="Times New Roman"/>
          <w:color w:val="000000" w:themeColor="text1"/>
          <w:lang w:val="uk-UA"/>
        </w:rPr>
        <w:t>Забезпечити архітектурну доступність закладів освіти згідно</w:t>
      </w:r>
      <w:r w:rsidR="003A7A73" w:rsidRPr="003C0118">
        <w:rPr>
          <w:rFonts w:ascii="Times New Roman" w:hAnsi="Times New Roman" w:cs="Times New Roman"/>
          <w:color w:val="000000" w:themeColor="text1"/>
          <w:lang w:val="uk-UA"/>
        </w:rPr>
        <w:t xml:space="preserve"> з державними будівельними</w:t>
      </w:r>
      <w:r w:rsidRPr="003C0118">
        <w:rPr>
          <w:rFonts w:ascii="Times New Roman" w:hAnsi="Times New Roman" w:cs="Times New Roman"/>
          <w:color w:val="000000" w:themeColor="text1"/>
          <w:lang w:val="uk-UA"/>
        </w:rPr>
        <w:t xml:space="preserve"> норм</w:t>
      </w:r>
      <w:r w:rsidR="003A7A73" w:rsidRPr="003C0118">
        <w:rPr>
          <w:rFonts w:ascii="Times New Roman" w:hAnsi="Times New Roman" w:cs="Times New Roman"/>
          <w:color w:val="000000" w:themeColor="text1"/>
          <w:lang w:val="uk-UA"/>
        </w:rPr>
        <w:t>ами</w:t>
      </w:r>
      <w:r w:rsidRPr="003C0118">
        <w:rPr>
          <w:rFonts w:ascii="Times New Roman" w:hAnsi="Times New Roman" w:cs="Times New Roman"/>
          <w:color w:val="000000" w:themeColor="text1"/>
          <w:lang w:val="uk-UA"/>
        </w:rPr>
        <w:t>.</w:t>
      </w:r>
    </w:p>
    <w:p w:rsidR="00A65F11" w:rsidRPr="003C0118" w:rsidRDefault="00A65F11" w:rsidP="00596929">
      <w:pPr>
        <w:pStyle w:val="a3"/>
        <w:ind w:left="0" w:firstLine="709"/>
        <w:jc w:val="both"/>
        <w:rPr>
          <w:rFonts w:ascii="Times New Roman" w:hAnsi="Times New Roman" w:cs="Times New Roman"/>
          <w:color w:val="000000" w:themeColor="text1"/>
        </w:rPr>
      </w:pPr>
      <w:r w:rsidRPr="003C0118">
        <w:rPr>
          <w:rFonts w:ascii="Times New Roman" w:hAnsi="Times New Roman" w:cs="Times New Roman"/>
          <w:color w:val="000000" w:themeColor="text1"/>
          <w:lang w:val="uk-UA"/>
        </w:rPr>
        <w:t>1.4. Забезпечити доступність до якісної освіти</w:t>
      </w:r>
      <w:r w:rsidRPr="003C0118">
        <w:rPr>
          <w:rFonts w:ascii="Times New Roman" w:hAnsi="Times New Roman" w:cs="Times New Roman"/>
          <w:color w:val="000000" w:themeColor="text1"/>
        </w:rPr>
        <w:t>.</w:t>
      </w:r>
    </w:p>
    <w:p w:rsidR="00A65F11" w:rsidRPr="003C0118" w:rsidRDefault="00D02C24" w:rsidP="00596929">
      <w:pPr>
        <w:pStyle w:val="a3"/>
        <w:ind w:left="0" w:firstLine="709"/>
        <w:jc w:val="both"/>
        <w:rPr>
          <w:rFonts w:ascii="Times New Roman" w:hAnsi="Times New Roman" w:cs="Times New Roman"/>
          <w:color w:val="000000" w:themeColor="text1"/>
          <w:lang w:val="uk-UA"/>
        </w:rPr>
      </w:pPr>
      <w:r w:rsidRPr="003C0118">
        <w:rPr>
          <w:rFonts w:ascii="Times New Roman" w:hAnsi="Times New Roman" w:cs="Times New Roman"/>
          <w:color w:val="000000" w:themeColor="text1"/>
          <w:lang w:val="uk-UA"/>
        </w:rPr>
        <w:t>1.5. </w:t>
      </w:r>
      <w:r w:rsidR="00A65F11" w:rsidRPr="003C0118">
        <w:rPr>
          <w:rFonts w:ascii="Times New Roman" w:hAnsi="Times New Roman" w:cs="Times New Roman"/>
          <w:color w:val="000000" w:themeColor="text1"/>
          <w:lang w:val="uk-UA"/>
        </w:rPr>
        <w:t>Сформувати безпечне освітнє середовище, здатне відповідати потребам кожного.</w:t>
      </w:r>
    </w:p>
    <w:p w:rsidR="00A65F11" w:rsidRPr="003C0118" w:rsidRDefault="00A65F11" w:rsidP="00596929">
      <w:pPr>
        <w:pStyle w:val="a3"/>
        <w:ind w:left="0" w:firstLine="709"/>
        <w:jc w:val="both"/>
        <w:rPr>
          <w:rFonts w:ascii="Times New Roman" w:hAnsi="Times New Roman" w:cs="Times New Roman"/>
          <w:color w:val="000000" w:themeColor="text1"/>
          <w:lang w:val="uk-UA"/>
        </w:rPr>
      </w:pPr>
      <w:r w:rsidRPr="003C0118">
        <w:rPr>
          <w:rFonts w:ascii="Times New Roman" w:hAnsi="Times New Roman" w:cs="Times New Roman"/>
          <w:color w:val="000000" w:themeColor="text1"/>
          <w:lang w:val="uk-UA"/>
        </w:rPr>
        <w:t>1.6.</w:t>
      </w:r>
      <w:r w:rsidR="00D02C24" w:rsidRPr="003C0118">
        <w:rPr>
          <w:rFonts w:ascii="Times New Roman" w:hAnsi="Times New Roman" w:cs="Times New Roman"/>
          <w:color w:val="000000" w:themeColor="text1"/>
          <w:lang w:val="uk-UA"/>
        </w:rPr>
        <w:t> </w:t>
      </w:r>
      <w:r w:rsidRPr="003C0118">
        <w:rPr>
          <w:rFonts w:ascii="Times New Roman" w:hAnsi="Times New Roman" w:cs="Times New Roman"/>
          <w:color w:val="000000" w:themeColor="text1"/>
          <w:lang w:val="uk-UA"/>
        </w:rPr>
        <w:t>Вп</w:t>
      </w:r>
      <w:r w:rsidR="002629D0" w:rsidRPr="003C0118">
        <w:rPr>
          <w:rFonts w:ascii="Times New Roman" w:hAnsi="Times New Roman" w:cs="Times New Roman"/>
          <w:color w:val="000000" w:themeColor="text1"/>
          <w:lang w:val="uk-UA"/>
        </w:rPr>
        <w:t>ровадити</w:t>
      </w:r>
      <w:r w:rsidRPr="003C0118">
        <w:rPr>
          <w:rFonts w:ascii="Times New Roman" w:hAnsi="Times New Roman" w:cs="Times New Roman"/>
          <w:color w:val="000000" w:themeColor="text1"/>
          <w:lang w:val="uk-UA"/>
        </w:rPr>
        <w:t xml:space="preserve"> гнучкий фінансовий механізм комплексного задоволення потреб здобувачів освіти з </w:t>
      </w:r>
      <w:r w:rsidR="002629D0" w:rsidRPr="003C0118">
        <w:rPr>
          <w:rFonts w:ascii="Times New Roman" w:hAnsi="Times New Roman" w:cs="Times New Roman"/>
          <w:color w:val="000000"/>
          <w:lang w:val="uk-UA"/>
        </w:rPr>
        <w:t>особливими освітніми потребами</w:t>
      </w:r>
      <w:r w:rsidR="002629D0" w:rsidRPr="003C0118">
        <w:rPr>
          <w:rFonts w:ascii="Times New Roman" w:hAnsi="Times New Roman" w:cs="Times New Roman"/>
          <w:color w:val="000000" w:themeColor="text1"/>
          <w:lang w:val="uk-UA"/>
        </w:rPr>
        <w:t xml:space="preserve"> з урахуванням рівнів підтримки.</w:t>
      </w:r>
    </w:p>
    <w:p w:rsidR="002629D0" w:rsidRPr="003C0118" w:rsidRDefault="002629D0" w:rsidP="00596929">
      <w:pPr>
        <w:pStyle w:val="a3"/>
        <w:ind w:left="0" w:firstLine="709"/>
        <w:jc w:val="both"/>
        <w:rPr>
          <w:rFonts w:ascii="Times New Roman" w:hAnsi="Times New Roman" w:cs="Times New Roman"/>
          <w:color w:val="000000" w:themeColor="text1"/>
          <w:lang w:val="uk-UA"/>
        </w:rPr>
      </w:pPr>
      <w:r w:rsidRPr="003C0118">
        <w:rPr>
          <w:rFonts w:ascii="Times New Roman" w:hAnsi="Times New Roman" w:cs="Times New Roman"/>
          <w:color w:val="000000" w:themeColor="text1"/>
          <w:lang w:val="uk-UA"/>
        </w:rPr>
        <w:t>1.7</w:t>
      </w:r>
      <w:r w:rsidR="00D02C24" w:rsidRPr="003C0118">
        <w:rPr>
          <w:rFonts w:ascii="Times New Roman" w:hAnsi="Times New Roman" w:cs="Times New Roman"/>
          <w:color w:val="000000" w:themeColor="text1"/>
          <w:lang w:val="uk-UA"/>
        </w:rPr>
        <w:t>. </w:t>
      </w:r>
      <w:r w:rsidRPr="003C0118">
        <w:rPr>
          <w:rFonts w:ascii="Times New Roman" w:hAnsi="Times New Roman" w:cs="Times New Roman"/>
          <w:color w:val="000000" w:themeColor="text1"/>
          <w:lang w:val="uk-UA"/>
        </w:rPr>
        <w:t xml:space="preserve">Забезпечити заклади освіти необхідними дидактичними та навчально-методичними матеріалами для організації освітнього процесу </w:t>
      </w:r>
      <w:r w:rsidR="00DD0621" w:rsidRPr="003C0118">
        <w:rPr>
          <w:rFonts w:ascii="Times New Roman" w:hAnsi="Times New Roman" w:cs="Times New Roman"/>
          <w:color w:val="000000" w:themeColor="text1"/>
          <w:lang w:val="uk-UA"/>
        </w:rPr>
        <w:t>здобувачів освіти з особливими освітніми потребами</w:t>
      </w:r>
      <w:r w:rsidRPr="003C0118">
        <w:rPr>
          <w:rFonts w:ascii="Times New Roman" w:hAnsi="Times New Roman" w:cs="Times New Roman"/>
          <w:color w:val="000000" w:themeColor="text1"/>
          <w:lang w:val="uk-UA"/>
        </w:rPr>
        <w:t>.</w:t>
      </w:r>
    </w:p>
    <w:p w:rsidR="002629D0" w:rsidRPr="003C0118" w:rsidRDefault="002629D0"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themeColor="text1"/>
          <w:lang w:val="uk-UA"/>
        </w:rPr>
        <w:t>1.8. З</w:t>
      </w:r>
      <w:r w:rsidRPr="003C0118">
        <w:rPr>
          <w:rFonts w:ascii="Times New Roman" w:hAnsi="Times New Roman" w:cs="Times New Roman"/>
          <w:color w:val="000000"/>
          <w:lang w:val="uk-UA"/>
        </w:rPr>
        <w:t>абезпечити володіння педагогічними працівниками та фахівцями інших галузей компетентностями для роботи з особами з особливими освітніми потребами.</w:t>
      </w:r>
    </w:p>
    <w:p w:rsidR="002629D0" w:rsidRPr="003C0118" w:rsidRDefault="002629D0"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1.9. Впровадити дієву систему психолого-педагогічного супроводу учасників освітнього процесу.</w:t>
      </w:r>
    </w:p>
    <w:p w:rsidR="002629D0" w:rsidRPr="003C0118" w:rsidRDefault="00D02C24"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1.10. </w:t>
      </w:r>
      <w:r w:rsidR="002629D0" w:rsidRPr="003C0118">
        <w:rPr>
          <w:rFonts w:ascii="Times New Roman" w:hAnsi="Times New Roman" w:cs="Times New Roman"/>
          <w:color w:val="000000"/>
          <w:lang w:val="uk-UA"/>
        </w:rPr>
        <w:t>Підвищити рівень компетентності працівників інклюзивно-ресурсних центрів.</w:t>
      </w:r>
    </w:p>
    <w:p w:rsidR="002629D0" w:rsidRPr="003C0118" w:rsidRDefault="002629D0"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1.11. Створити дієвий механізм виявлення особливих освітніх потреб та реагування на них.</w:t>
      </w:r>
    </w:p>
    <w:p w:rsidR="002629D0" w:rsidRPr="003C0118" w:rsidRDefault="002629D0"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1.12. Впровадити дієвий механізм надання послуг на підтримку осіб з особливими освітніми потребами відповідно до їхніх потреб та можливостей на рівні громади.</w:t>
      </w:r>
    </w:p>
    <w:p w:rsidR="002629D0" w:rsidRPr="003C0118" w:rsidRDefault="002629D0"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 xml:space="preserve">1.13. Посилити спроможність </w:t>
      </w:r>
      <w:r w:rsidR="003F6442" w:rsidRPr="003C0118">
        <w:rPr>
          <w:rFonts w:ascii="Times New Roman" w:hAnsi="Times New Roman" w:cs="Times New Roman"/>
          <w:color w:val="000000"/>
          <w:lang w:val="uk-UA"/>
        </w:rPr>
        <w:t>інклюзивно-ресурсних центрів</w:t>
      </w:r>
      <w:r w:rsidRPr="003C0118">
        <w:rPr>
          <w:rFonts w:ascii="Times New Roman" w:hAnsi="Times New Roman" w:cs="Times New Roman"/>
          <w:color w:val="000000"/>
          <w:lang w:val="uk-UA"/>
        </w:rPr>
        <w:t>.</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До стратегічної цілі 2:</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2.1. Створити ц</w:t>
      </w:r>
      <w:r w:rsidR="006B0027" w:rsidRPr="003C0118">
        <w:rPr>
          <w:rFonts w:ascii="Times New Roman" w:hAnsi="Times New Roman" w:cs="Times New Roman"/>
          <w:color w:val="000000"/>
          <w:lang w:val="uk-UA"/>
        </w:rPr>
        <w:t xml:space="preserve">ілісну нормативно-правову базу </w:t>
      </w:r>
      <w:r w:rsidRPr="003C0118">
        <w:rPr>
          <w:rFonts w:ascii="Times New Roman" w:hAnsi="Times New Roman" w:cs="Times New Roman"/>
          <w:color w:val="000000"/>
          <w:lang w:val="uk-UA"/>
        </w:rPr>
        <w:t>в сфері інклюзивної освіти.</w:t>
      </w:r>
    </w:p>
    <w:p w:rsidR="003F6442" w:rsidRPr="003C0118" w:rsidRDefault="00CE6629"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2.2. Розроб</w:t>
      </w:r>
      <w:r w:rsidR="003F6442" w:rsidRPr="003C0118">
        <w:rPr>
          <w:rFonts w:ascii="Times New Roman" w:hAnsi="Times New Roman" w:cs="Times New Roman"/>
          <w:color w:val="000000"/>
          <w:lang w:val="uk-UA"/>
        </w:rPr>
        <w:t xml:space="preserve">ити фінансовий механізм </w:t>
      </w:r>
      <w:r w:rsidR="003F6442" w:rsidRPr="003C0118">
        <w:rPr>
          <w:rFonts w:ascii="Times New Roman" w:hAnsi="Times New Roman" w:cs="Times New Roman"/>
          <w:color w:val="000000"/>
        </w:rPr>
        <w:t>“</w:t>
      </w:r>
      <w:r w:rsidR="003F6442" w:rsidRPr="003C0118">
        <w:rPr>
          <w:rFonts w:ascii="Times New Roman" w:hAnsi="Times New Roman" w:cs="Times New Roman"/>
          <w:color w:val="000000"/>
          <w:lang w:val="uk-UA"/>
        </w:rPr>
        <w:t>кошти ходять за дитиною</w:t>
      </w:r>
      <w:r w:rsidR="003F6442" w:rsidRPr="003C0118">
        <w:rPr>
          <w:rFonts w:ascii="Times New Roman" w:hAnsi="Times New Roman" w:cs="Times New Roman"/>
          <w:color w:val="000000"/>
        </w:rPr>
        <w:t>”</w:t>
      </w:r>
      <w:r w:rsidR="003F6442" w:rsidRPr="003C0118">
        <w:rPr>
          <w:rFonts w:ascii="Times New Roman" w:hAnsi="Times New Roman" w:cs="Times New Roman"/>
          <w:color w:val="000000"/>
          <w:lang w:val="uk-UA"/>
        </w:rPr>
        <w:t xml:space="preserve"> в залежності від індивідуальних потреб.</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2.3. Запровадити ефективну систему міжвідомчої координації.</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2.4. Впровадити дієвий механізм моніторингу забезпечення освітніх потреб здобувачів освіти із врахуванням індивідуальних потреб та можливостей.</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 xml:space="preserve">2.5. </w:t>
      </w:r>
      <w:r w:rsidR="000009A9" w:rsidRPr="003C0118">
        <w:rPr>
          <w:rFonts w:ascii="Times New Roman" w:hAnsi="Times New Roman" w:cs="Times New Roman"/>
          <w:color w:val="000000"/>
          <w:lang w:val="uk-UA"/>
        </w:rPr>
        <w:t xml:space="preserve">Координувати здійснення </w:t>
      </w:r>
      <w:r w:rsidRPr="003C0118">
        <w:rPr>
          <w:rFonts w:ascii="Times New Roman" w:hAnsi="Times New Roman" w:cs="Times New Roman"/>
          <w:color w:val="000000"/>
          <w:lang w:val="uk-UA"/>
        </w:rPr>
        <w:t>моніторинг</w:t>
      </w:r>
      <w:r w:rsidR="000009A9" w:rsidRPr="003C0118">
        <w:rPr>
          <w:rFonts w:ascii="Times New Roman" w:hAnsi="Times New Roman" w:cs="Times New Roman"/>
          <w:color w:val="000000"/>
          <w:lang w:val="uk-UA"/>
        </w:rPr>
        <w:t>у</w:t>
      </w:r>
      <w:r w:rsidRPr="003C0118">
        <w:rPr>
          <w:rFonts w:ascii="Times New Roman" w:hAnsi="Times New Roman" w:cs="Times New Roman"/>
          <w:color w:val="000000"/>
          <w:lang w:val="uk-UA"/>
        </w:rPr>
        <w:t xml:space="preserve"> впровадження інклюзивної освіти.</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До стратегічної цілі 3:</w:t>
      </w:r>
    </w:p>
    <w:p w:rsidR="003F6442" w:rsidRPr="003C0118" w:rsidRDefault="003F6442"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3.1. Забезпечити інформування суспільства про важливість та переваги впровадження інклюзії в освіті</w:t>
      </w:r>
      <w:r w:rsidR="00462CFF" w:rsidRPr="003C0118">
        <w:rPr>
          <w:rFonts w:ascii="Times New Roman" w:hAnsi="Times New Roman" w:cs="Times New Roman"/>
          <w:color w:val="000000"/>
          <w:lang w:val="uk-UA"/>
        </w:rPr>
        <w:t>.</w:t>
      </w:r>
    </w:p>
    <w:p w:rsidR="00462CFF" w:rsidRPr="003C0118" w:rsidRDefault="00D02C24"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3.2. </w:t>
      </w:r>
      <w:r w:rsidR="00462CFF" w:rsidRPr="003C0118">
        <w:rPr>
          <w:rFonts w:ascii="Times New Roman" w:hAnsi="Times New Roman" w:cs="Times New Roman"/>
          <w:color w:val="000000"/>
          <w:lang w:val="uk-UA"/>
        </w:rPr>
        <w:t xml:space="preserve">Забезпечити отримання зворотнього зв'язку від суспільства щодо забезпечення права </w:t>
      </w:r>
      <w:r w:rsidR="005E191F" w:rsidRPr="003C0118">
        <w:rPr>
          <w:rFonts w:ascii="Times New Roman" w:hAnsi="Times New Roman" w:cs="Times New Roman"/>
          <w:color w:val="000000"/>
          <w:lang w:val="uk-UA"/>
        </w:rPr>
        <w:t xml:space="preserve">дітей з </w:t>
      </w:r>
      <w:r w:rsidR="00A15B42" w:rsidRPr="003C0118">
        <w:rPr>
          <w:rFonts w:ascii="Times New Roman" w:hAnsi="Times New Roman" w:cs="Times New Roman"/>
          <w:color w:val="000000"/>
          <w:lang w:val="uk-UA"/>
        </w:rPr>
        <w:t>особливими освітніми потребами</w:t>
      </w:r>
      <w:r w:rsidR="005E191F" w:rsidRPr="003C0118">
        <w:rPr>
          <w:rFonts w:ascii="Times New Roman" w:hAnsi="Times New Roman" w:cs="Times New Roman"/>
          <w:color w:val="000000"/>
          <w:lang w:val="uk-UA"/>
        </w:rPr>
        <w:t xml:space="preserve"> </w:t>
      </w:r>
      <w:r w:rsidR="00462CFF" w:rsidRPr="003C0118">
        <w:rPr>
          <w:rFonts w:ascii="Times New Roman" w:hAnsi="Times New Roman" w:cs="Times New Roman"/>
          <w:color w:val="000000"/>
          <w:lang w:val="uk-UA"/>
        </w:rPr>
        <w:t>на якісну освіту.</w:t>
      </w:r>
    </w:p>
    <w:p w:rsidR="00462CFF" w:rsidRPr="003C0118" w:rsidRDefault="00D02C24"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lastRenderedPageBreak/>
        <w:t>3.3. </w:t>
      </w:r>
      <w:r w:rsidR="00462CFF" w:rsidRPr="003C0118">
        <w:rPr>
          <w:rFonts w:ascii="Times New Roman" w:hAnsi="Times New Roman" w:cs="Times New Roman"/>
          <w:color w:val="000000"/>
          <w:lang w:val="uk-UA"/>
        </w:rPr>
        <w:t>Популяризувати серед абітурієнтів, студентів та викладачів навчальні напрямки, в рамках яких відбувається підготовка спеціалістів з інклюзивної освіти.</w:t>
      </w:r>
    </w:p>
    <w:p w:rsidR="00462CFF" w:rsidRPr="003C0118" w:rsidRDefault="00D02C24"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3.4.</w:t>
      </w:r>
      <w:r w:rsidRPr="003C0118">
        <w:rPr>
          <w:rFonts w:ascii="Times New Roman" w:hAnsi="Times New Roman" w:cs="Times New Roman"/>
          <w:color w:val="000000"/>
        </w:rPr>
        <w:t> </w:t>
      </w:r>
      <w:r w:rsidR="00462CFF" w:rsidRPr="003C0118">
        <w:rPr>
          <w:rFonts w:ascii="Times New Roman" w:hAnsi="Times New Roman" w:cs="Times New Roman"/>
          <w:color w:val="000000"/>
          <w:lang w:val="uk-UA"/>
        </w:rPr>
        <w:t>Залучити</w:t>
      </w:r>
      <w:r w:rsidR="006B0027" w:rsidRPr="003C0118">
        <w:rPr>
          <w:rFonts w:ascii="Times New Roman" w:hAnsi="Times New Roman" w:cs="Times New Roman"/>
          <w:color w:val="000000"/>
          <w:lang w:val="uk-UA"/>
        </w:rPr>
        <w:t xml:space="preserve"> до впровадження</w:t>
      </w:r>
      <w:r w:rsidR="00462CFF" w:rsidRPr="003C0118">
        <w:rPr>
          <w:rFonts w:ascii="Times New Roman" w:hAnsi="Times New Roman" w:cs="Times New Roman"/>
          <w:color w:val="000000"/>
          <w:lang w:val="uk-UA"/>
        </w:rPr>
        <w:t xml:space="preserve"> та розвитку інклюзивної освіти  міжнародні та </w:t>
      </w:r>
      <w:r w:rsidR="006B0027" w:rsidRPr="003C0118">
        <w:rPr>
          <w:rFonts w:ascii="Times New Roman" w:hAnsi="Times New Roman" w:cs="Times New Roman"/>
          <w:color w:val="000000"/>
          <w:lang w:val="uk-UA"/>
        </w:rPr>
        <w:t xml:space="preserve">вітчизняні </w:t>
      </w:r>
      <w:r w:rsidR="00462CFF" w:rsidRPr="003C0118">
        <w:rPr>
          <w:rFonts w:ascii="Times New Roman" w:hAnsi="Times New Roman" w:cs="Times New Roman"/>
          <w:color w:val="000000"/>
          <w:lang w:val="uk-UA"/>
        </w:rPr>
        <w:t>ор</w:t>
      </w:r>
      <w:r w:rsidR="006B0027" w:rsidRPr="003C0118">
        <w:rPr>
          <w:rFonts w:ascii="Times New Roman" w:hAnsi="Times New Roman" w:cs="Times New Roman"/>
          <w:color w:val="000000"/>
          <w:lang w:val="uk-UA"/>
        </w:rPr>
        <w:t xml:space="preserve">ганізації, волонтерів та інших </w:t>
      </w:r>
      <w:r w:rsidR="00462CFF" w:rsidRPr="003C0118">
        <w:rPr>
          <w:rFonts w:ascii="Times New Roman" w:hAnsi="Times New Roman" w:cs="Times New Roman"/>
          <w:color w:val="000000"/>
          <w:lang w:val="uk-UA"/>
        </w:rPr>
        <w:t>заінтересованих осіб.</w:t>
      </w:r>
    </w:p>
    <w:p w:rsidR="00462CFF" w:rsidRPr="003C0118" w:rsidRDefault="00462CFF" w:rsidP="00596929">
      <w:pPr>
        <w:pStyle w:val="a3"/>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3.5. Забезпечити на рівні громади підтримку розвитку інклюзії</w:t>
      </w:r>
      <w:r w:rsidR="00596929" w:rsidRPr="003C0118">
        <w:rPr>
          <w:rFonts w:ascii="Times New Roman" w:hAnsi="Times New Roman" w:cs="Times New Roman"/>
          <w:color w:val="000000"/>
          <w:lang w:val="uk-UA"/>
        </w:rPr>
        <w:t>.</w:t>
      </w:r>
    </w:p>
    <w:p w:rsidR="00596929" w:rsidRPr="003C0118" w:rsidRDefault="00596929" w:rsidP="00596929">
      <w:pPr>
        <w:pStyle w:val="a3"/>
        <w:ind w:left="0" w:firstLine="709"/>
        <w:jc w:val="both"/>
        <w:rPr>
          <w:rFonts w:ascii="Times New Roman" w:hAnsi="Times New Roman" w:cs="Times New Roman"/>
          <w:color w:val="000000"/>
          <w:lang w:val="uk-UA"/>
        </w:rPr>
      </w:pPr>
    </w:p>
    <w:p w:rsidR="00596929" w:rsidRPr="003C0118" w:rsidRDefault="00596929" w:rsidP="00FD251A">
      <w:pPr>
        <w:pStyle w:val="rvps7"/>
        <w:spacing w:before="0" w:beforeAutospacing="0" w:after="0" w:afterAutospacing="0"/>
        <w:ind w:firstLine="709"/>
        <w:jc w:val="center"/>
        <w:rPr>
          <w:rStyle w:val="rvts15"/>
          <w:rFonts w:ascii="Times New Roman" w:hAnsi="Times New Roman" w:cs="Times New Roman"/>
          <w:b/>
          <w:bCs/>
          <w:color w:val="000000"/>
          <w:sz w:val="24"/>
          <w:szCs w:val="24"/>
          <w:lang w:val="uk-UA"/>
        </w:rPr>
      </w:pPr>
      <w:r w:rsidRPr="003C0118">
        <w:rPr>
          <w:rStyle w:val="rvts15"/>
          <w:rFonts w:ascii="Times New Roman" w:hAnsi="Times New Roman" w:cs="Times New Roman"/>
          <w:b/>
          <w:bCs/>
          <w:color w:val="000000"/>
          <w:sz w:val="24"/>
          <w:szCs w:val="24"/>
          <w:lang w:val="uk-UA"/>
        </w:rPr>
        <w:t>Етапи реалізації Стратегії</w:t>
      </w:r>
    </w:p>
    <w:p w:rsidR="00FD251A" w:rsidRPr="003C0118" w:rsidRDefault="00FD251A" w:rsidP="00596929">
      <w:pPr>
        <w:pStyle w:val="rvps7"/>
        <w:spacing w:before="0" w:beforeAutospacing="0" w:after="0" w:afterAutospacing="0"/>
        <w:ind w:firstLine="709"/>
        <w:jc w:val="both"/>
        <w:rPr>
          <w:rStyle w:val="rvts15"/>
          <w:rFonts w:ascii="Times New Roman" w:hAnsi="Times New Roman" w:cs="Times New Roman"/>
          <w:b/>
          <w:bCs/>
          <w:color w:val="000000"/>
          <w:sz w:val="24"/>
          <w:szCs w:val="24"/>
          <w:lang w:val="uk-UA"/>
        </w:rPr>
      </w:pPr>
    </w:p>
    <w:p w:rsidR="00596929" w:rsidRPr="003C0118" w:rsidRDefault="00596929" w:rsidP="00596929">
      <w:pPr>
        <w:ind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Для реалізації визначених Національною стратегією цілей та завдань передбачається три етапи.</w:t>
      </w:r>
    </w:p>
    <w:p w:rsidR="00596929" w:rsidRPr="003C0118" w:rsidRDefault="00596929" w:rsidP="00596929">
      <w:pPr>
        <w:ind w:firstLine="709"/>
        <w:jc w:val="both"/>
        <w:rPr>
          <w:rFonts w:ascii="Times New Roman" w:hAnsi="Times New Roman" w:cs="Times New Roman"/>
          <w:color w:val="000000"/>
          <w:lang w:val="uk-UA"/>
        </w:rPr>
      </w:pPr>
    </w:p>
    <w:p w:rsidR="00596929" w:rsidRPr="003C0118" w:rsidRDefault="00596929" w:rsidP="00596929">
      <w:pPr>
        <w:ind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I етап (2020-2021 роки) - передбачає:</w:t>
      </w:r>
    </w:p>
    <w:p w:rsidR="00596929" w:rsidRPr="003C0118" w:rsidRDefault="00596929" w:rsidP="00596929">
      <w:pPr>
        <w:pStyle w:val="a3"/>
        <w:numPr>
          <w:ilvl w:val="0"/>
          <w:numId w:val="16"/>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аналіз сучасного стану розвитку інлюзивної освіти;</w:t>
      </w:r>
    </w:p>
    <w:p w:rsidR="00596929" w:rsidRPr="003C0118" w:rsidRDefault="00596929" w:rsidP="00596929">
      <w:pPr>
        <w:pStyle w:val="a3"/>
        <w:numPr>
          <w:ilvl w:val="0"/>
          <w:numId w:val="16"/>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аналіз осв</w:t>
      </w:r>
      <w:r w:rsidR="004F235E" w:rsidRPr="003C0118">
        <w:rPr>
          <w:rFonts w:ascii="Times New Roman" w:hAnsi="Times New Roman" w:cs="Times New Roman"/>
          <w:color w:val="000000"/>
          <w:lang w:val="uk-UA"/>
        </w:rPr>
        <w:t>ітніх потреб здобувачів освіти з у</w:t>
      </w:r>
      <w:r w:rsidRPr="003C0118">
        <w:rPr>
          <w:rFonts w:ascii="Times New Roman" w:hAnsi="Times New Roman" w:cs="Times New Roman"/>
          <w:color w:val="000000"/>
          <w:lang w:val="uk-UA"/>
        </w:rPr>
        <w:t>рахуванням індивідуальних потреб та можливостей;</w:t>
      </w:r>
    </w:p>
    <w:p w:rsidR="00596929" w:rsidRPr="003C0118" w:rsidRDefault="00596929" w:rsidP="00596929">
      <w:pPr>
        <w:pStyle w:val="a3"/>
        <w:numPr>
          <w:ilvl w:val="0"/>
          <w:numId w:val="16"/>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розроблення та прийняття нормативно-правових актів, необхідних для реалізації Національної стратегії розвитку інклюзивної освіти;</w:t>
      </w:r>
    </w:p>
    <w:p w:rsidR="00596929" w:rsidRPr="003C0118" w:rsidRDefault="00596929" w:rsidP="00596929">
      <w:pPr>
        <w:pStyle w:val="a3"/>
        <w:numPr>
          <w:ilvl w:val="0"/>
          <w:numId w:val="16"/>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забезпечення якісної сучасної уніфікованої територіально-доступної оцінки освітніх потреб;</w:t>
      </w:r>
    </w:p>
    <w:p w:rsidR="00596929" w:rsidRPr="003C0118" w:rsidRDefault="00596929" w:rsidP="00596929">
      <w:pPr>
        <w:pStyle w:val="a3"/>
        <w:numPr>
          <w:ilvl w:val="0"/>
          <w:numId w:val="16"/>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розробка моделі фінансування, направленої на підтримку осіб з особливими освітніми потребами</w:t>
      </w:r>
      <w:r w:rsidR="00D53DA2" w:rsidRPr="003C0118">
        <w:rPr>
          <w:rFonts w:ascii="Times New Roman" w:hAnsi="Times New Roman" w:cs="Times New Roman"/>
          <w:color w:val="000000"/>
          <w:lang w:val="uk-UA"/>
        </w:rPr>
        <w:t>,</w:t>
      </w:r>
      <w:r w:rsidR="004F235E" w:rsidRPr="003C0118">
        <w:rPr>
          <w:rFonts w:ascii="Times New Roman" w:hAnsi="Times New Roman" w:cs="Times New Roman"/>
          <w:color w:val="000000"/>
          <w:lang w:val="uk-UA"/>
        </w:rPr>
        <w:t xml:space="preserve"> з у</w:t>
      </w:r>
      <w:r w:rsidRPr="003C0118">
        <w:rPr>
          <w:rFonts w:ascii="Times New Roman" w:hAnsi="Times New Roman" w:cs="Times New Roman"/>
          <w:color w:val="000000"/>
          <w:lang w:val="uk-UA"/>
        </w:rPr>
        <w:t>рахуванням індивідуальних потреб та можливостей;</w:t>
      </w:r>
    </w:p>
    <w:p w:rsidR="00596929" w:rsidRPr="003C0118" w:rsidRDefault="00596929" w:rsidP="00596929">
      <w:pPr>
        <w:pStyle w:val="a3"/>
        <w:numPr>
          <w:ilvl w:val="0"/>
          <w:numId w:val="16"/>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створення моделі раннього втручання.</w:t>
      </w:r>
    </w:p>
    <w:p w:rsidR="00596929" w:rsidRPr="003C0118" w:rsidRDefault="00596929" w:rsidP="00596929">
      <w:pPr>
        <w:ind w:firstLine="709"/>
        <w:jc w:val="both"/>
        <w:rPr>
          <w:rFonts w:ascii="Times New Roman" w:hAnsi="Times New Roman" w:cs="Times New Roman"/>
          <w:color w:val="000000"/>
          <w:lang w:val="uk-UA"/>
        </w:rPr>
      </w:pPr>
    </w:p>
    <w:p w:rsidR="0069274B" w:rsidRPr="003C0118" w:rsidRDefault="0069274B" w:rsidP="00596929">
      <w:pPr>
        <w:ind w:firstLine="709"/>
        <w:jc w:val="both"/>
        <w:rPr>
          <w:rFonts w:ascii="Times New Roman" w:hAnsi="Times New Roman" w:cs="Times New Roman"/>
          <w:color w:val="000000"/>
          <w:lang w:val="uk-UA"/>
        </w:rPr>
      </w:pPr>
    </w:p>
    <w:p w:rsidR="00596929" w:rsidRPr="003C0118" w:rsidRDefault="00596929" w:rsidP="00596929">
      <w:pPr>
        <w:ind w:firstLine="709"/>
        <w:jc w:val="both"/>
        <w:rPr>
          <w:rFonts w:ascii="Times New Roman" w:hAnsi="Times New Roman" w:cs="Times New Roman"/>
          <w:lang w:val="uk-UA"/>
        </w:rPr>
      </w:pPr>
      <w:r w:rsidRPr="003C0118">
        <w:rPr>
          <w:rFonts w:ascii="Times New Roman" w:hAnsi="Times New Roman" w:cs="Times New Roman"/>
          <w:lang w:val="uk-UA"/>
        </w:rPr>
        <w:t>II етап (2022 - 2028 роки) - передбачає:</w:t>
      </w:r>
    </w:p>
    <w:p w:rsidR="00596929" w:rsidRPr="003C0118" w:rsidRDefault="00596929" w:rsidP="00596929">
      <w:pPr>
        <w:ind w:firstLine="709"/>
        <w:jc w:val="both"/>
        <w:rPr>
          <w:rFonts w:ascii="Times New Roman" w:hAnsi="Times New Roman" w:cs="Times New Roman"/>
          <w:lang w:val="uk-UA"/>
        </w:rPr>
      </w:pPr>
    </w:p>
    <w:p w:rsidR="00596929" w:rsidRPr="003C0118" w:rsidRDefault="004F235E"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у</w:t>
      </w:r>
      <w:r w:rsidR="00596929" w:rsidRPr="003C0118">
        <w:rPr>
          <w:rFonts w:ascii="Times New Roman" w:hAnsi="Times New Roman" w:cs="Times New Roman"/>
          <w:lang w:val="uk-UA"/>
        </w:rPr>
        <w:t>провадження сис</w:t>
      </w:r>
      <w:r w:rsidRPr="003C0118">
        <w:rPr>
          <w:rFonts w:ascii="Times New Roman" w:hAnsi="Times New Roman" w:cs="Times New Roman"/>
          <w:lang w:val="uk-UA"/>
        </w:rPr>
        <w:t xml:space="preserve">теми взаємодії закладів освіти </w:t>
      </w:r>
      <w:r w:rsidR="00596929" w:rsidRPr="003C0118">
        <w:rPr>
          <w:rFonts w:ascii="Times New Roman" w:hAnsi="Times New Roman" w:cs="Times New Roman"/>
          <w:lang w:val="uk-UA"/>
        </w:rPr>
        <w:t>з усіма заінтересованими сторонами;</w:t>
      </w:r>
    </w:p>
    <w:p w:rsidR="00596929" w:rsidRPr="003C0118" w:rsidRDefault="004F235E"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у</w:t>
      </w:r>
      <w:r w:rsidR="00596929" w:rsidRPr="003C0118">
        <w:rPr>
          <w:rFonts w:ascii="Times New Roman" w:hAnsi="Times New Roman" w:cs="Times New Roman"/>
          <w:lang w:val="uk-UA"/>
        </w:rPr>
        <w:t xml:space="preserve">провадження дієвих механізмів моніторингу забезпечення освітніх потреб здобувачів освіти </w:t>
      </w:r>
      <w:r w:rsidRPr="003C0118">
        <w:rPr>
          <w:rFonts w:ascii="Times New Roman" w:hAnsi="Times New Roman" w:cs="Times New Roman"/>
          <w:color w:val="000000"/>
          <w:lang w:val="uk-UA"/>
        </w:rPr>
        <w:t>з у</w:t>
      </w:r>
      <w:r w:rsidR="00596929" w:rsidRPr="003C0118">
        <w:rPr>
          <w:rFonts w:ascii="Times New Roman" w:hAnsi="Times New Roman" w:cs="Times New Roman"/>
          <w:color w:val="000000"/>
          <w:lang w:val="uk-UA"/>
        </w:rPr>
        <w:t>рахуванням індивідуальних потреб та можливостей;</w:t>
      </w:r>
    </w:p>
    <w:p w:rsidR="00596929" w:rsidRPr="003C0118" w:rsidRDefault="004F235E" w:rsidP="00D53DA2">
      <w:pPr>
        <w:pStyle w:val="a3"/>
        <w:numPr>
          <w:ilvl w:val="0"/>
          <w:numId w:val="15"/>
        </w:numPr>
        <w:ind w:left="0" w:firstLine="709"/>
        <w:jc w:val="both"/>
        <w:rPr>
          <w:rFonts w:ascii="Times New Roman" w:hAnsi="Times New Roman" w:cs="Times New Roman"/>
          <w:color w:val="000000"/>
          <w:lang w:val="uk-UA"/>
        </w:rPr>
      </w:pPr>
      <w:r w:rsidRPr="003C0118">
        <w:rPr>
          <w:rFonts w:ascii="Times New Roman" w:hAnsi="Times New Roman" w:cs="Times New Roman"/>
          <w:color w:val="000000"/>
          <w:lang w:val="uk-UA"/>
        </w:rPr>
        <w:t>у</w:t>
      </w:r>
      <w:r w:rsidR="00D53DA2" w:rsidRPr="003C0118">
        <w:rPr>
          <w:rFonts w:ascii="Times New Roman" w:hAnsi="Times New Roman" w:cs="Times New Roman"/>
          <w:color w:val="000000"/>
          <w:lang w:val="uk-UA"/>
        </w:rPr>
        <w:t>провадження гнучкого фінансового механізму комплексного задоволення потреб здобувачів освіти з особливими освітніми потребами з урахуванням рівнів підтримки</w:t>
      </w:r>
      <w:r w:rsidR="00596929" w:rsidRPr="003C0118">
        <w:rPr>
          <w:rFonts w:ascii="Times New Roman" w:hAnsi="Times New Roman" w:cs="Times New Roman"/>
          <w:color w:val="000000"/>
          <w:lang w:val="uk-UA"/>
        </w:rPr>
        <w:t>;</w:t>
      </w:r>
    </w:p>
    <w:p w:rsidR="00596929" w:rsidRPr="003C0118" w:rsidRDefault="004F235E"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у</w:t>
      </w:r>
      <w:r w:rsidR="00596929" w:rsidRPr="003C0118">
        <w:rPr>
          <w:rFonts w:ascii="Times New Roman" w:hAnsi="Times New Roman" w:cs="Times New Roman"/>
          <w:lang w:val="uk-UA"/>
        </w:rPr>
        <w:t>провадження якісних освітніх послуг на місцях;</w:t>
      </w:r>
    </w:p>
    <w:p w:rsidR="00596929" w:rsidRPr="003C0118" w:rsidRDefault="004F235E"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у</w:t>
      </w:r>
      <w:r w:rsidR="00596929" w:rsidRPr="003C0118">
        <w:rPr>
          <w:rFonts w:ascii="Times New Roman" w:hAnsi="Times New Roman" w:cs="Times New Roman"/>
          <w:lang w:val="uk-UA"/>
        </w:rPr>
        <w:t>провадження додаткови</w:t>
      </w:r>
      <w:r w:rsidR="00D53DA2" w:rsidRPr="003C0118">
        <w:rPr>
          <w:rFonts w:ascii="Times New Roman" w:hAnsi="Times New Roman" w:cs="Times New Roman"/>
          <w:lang w:val="uk-UA"/>
        </w:rPr>
        <w:t>х послуг підтримки</w:t>
      </w:r>
      <w:r w:rsidR="00596929" w:rsidRPr="003C0118">
        <w:rPr>
          <w:rFonts w:ascii="Times New Roman" w:hAnsi="Times New Roman" w:cs="Times New Roman"/>
          <w:lang w:val="uk-UA"/>
        </w:rPr>
        <w:t xml:space="preserve"> осіб </w:t>
      </w:r>
      <w:r w:rsidR="00596929" w:rsidRPr="003C0118">
        <w:rPr>
          <w:rFonts w:ascii="Times New Roman" w:hAnsi="Times New Roman" w:cs="Times New Roman"/>
          <w:color w:val="000000"/>
          <w:lang w:val="uk-UA"/>
        </w:rPr>
        <w:t>з особливими освітніми потребами відповідно до їхніх потреб та можливостей;</w:t>
      </w:r>
    </w:p>
    <w:p w:rsidR="00596929" w:rsidRPr="003C0118" w:rsidRDefault="00596929" w:rsidP="00D53DA2">
      <w:pPr>
        <w:pStyle w:val="a3"/>
        <w:numPr>
          <w:ilvl w:val="0"/>
          <w:numId w:val="15"/>
        </w:numPr>
        <w:ind w:left="0" w:firstLine="709"/>
        <w:jc w:val="both"/>
        <w:rPr>
          <w:rFonts w:ascii="Times New Roman" w:hAnsi="Times New Roman" w:cs="Times New Roman"/>
        </w:rPr>
      </w:pPr>
      <w:r w:rsidRPr="003C0118">
        <w:rPr>
          <w:rFonts w:ascii="Times New Roman" w:hAnsi="Times New Roman" w:cs="Times New Roman"/>
          <w:lang w:val="uk-UA"/>
        </w:rPr>
        <w:t xml:space="preserve">забезпечення </w:t>
      </w:r>
      <w:r w:rsidR="00D53DA2" w:rsidRPr="003C0118">
        <w:rPr>
          <w:rFonts w:ascii="Times New Roman" w:hAnsi="Times New Roman" w:cs="Times New Roman"/>
          <w:lang w:val="uk-UA"/>
        </w:rPr>
        <w:t>архітектурної доступності закладів освіти згідно державних будівельних норм</w:t>
      </w:r>
      <w:r w:rsidRPr="003C0118">
        <w:rPr>
          <w:rFonts w:ascii="Times New Roman" w:hAnsi="Times New Roman" w:cs="Times New Roman"/>
          <w:color w:val="000000"/>
          <w:lang w:val="uk-UA"/>
        </w:rPr>
        <w:t>;</w:t>
      </w:r>
    </w:p>
    <w:p w:rsidR="002F4067" w:rsidRPr="003C0118" w:rsidRDefault="004F235E" w:rsidP="002F4067">
      <w:pPr>
        <w:pStyle w:val="a3"/>
        <w:numPr>
          <w:ilvl w:val="0"/>
          <w:numId w:val="15"/>
        </w:numPr>
        <w:ind w:left="0" w:firstLine="709"/>
        <w:jc w:val="both"/>
        <w:rPr>
          <w:rFonts w:ascii="Times New Roman" w:hAnsi="Times New Roman" w:cs="Times New Roman"/>
        </w:rPr>
      </w:pPr>
      <w:r w:rsidRPr="003C0118">
        <w:rPr>
          <w:rFonts w:ascii="Times New Roman" w:hAnsi="Times New Roman" w:cs="Times New Roman"/>
          <w:lang w:val="uk-UA"/>
        </w:rPr>
        <w:t>у</w:t>
      </w:r>
      <w:r w:rsidR="002F4067" w:rsidRPr="003C0118">
        <w:rPr>
          <w:rFonts w:ascii="Times New Roman" w:hAnsi="Times New Roman" w:cs="Times New Roman"/>
          <w:lang w:val="uk-UA"/>
        </w:rPr>
        <w:t>провадження</w:t>
      </w:r>
      <w:r w:rsidR="00286D2A" w:rsidRPr="003C0118">
        <w:rPr>
          <w:rFonts w:ascii="Times New Roman" w:hAnsi="Times New Roman" w:cs="Times New Roman"/>
          <w:lang w:val="uk-UA"/>
        </w:rPr>
        <w:t xml:space="preserve"> дієвої системи</w:t>
      </w:r>
      <w:r w:rsidR="002F4067" w:rsidRPr="003C0118">
        <w:rPr>
          <w:rFonts w:ascii="Times New Roman" w:hAnsi="Times New Roman" w:cs="Times New Roman"/>
          <w:lang w:val="uk-UA"/>
        </w:rPr>
        <w:t xml:space="preserve"> психолого-педагогічного супрово</w:t>
      </w:r>
      <w:r w:rsidR="00286D2A" w:rsidRPr="003C0118">
        <w:rPr>
          <w:rFonts w:ascii="Times New Roman" w:hAnsi="Times New Roman" w:cs="Times New Roman"/>
          <w:lang w:val="uk-UA"/>
        </w:rPr>
        <w:t>ду учасників освітнього процесу;</w:t>
      </w:r>
    </w:p>
    <w:p w:rsidR="00596929" w:rsidRPr="003C0118" w:rsidRDefault="00596929"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color w:val="000000"/>
          <w:lang w:val="uk-UA"/>
        </w:rPr>
        <w:t>забезпечення</w:t>
      </w:r>
      <w:r w:rsidR="00D109B4" w:rsidRPr="003C0118">
        <w:rPr>
          <w:rFonts w:ascii="Times New Roman" w:hAnsi="Times New Roman" w:cs="Times New Roman"/>
          <w:color w:val="000000"/>
          <w:lang w:val="uk-UA"/>
        </w:rPr>
        <w:t xml:space="preserve"> закладів освіти</w:t>
      </w:r>
      <w:r w:rsidRPr="003C0118">
        <w:rPr>
          <w:rFonts w:ascii="Times New Roman" w:hAnsi="Times New Roman" w:cs="Times New Roman"/>
          <w:color w:val="000000"/>
          <w:lang w:val="uk-UA"/>
        </w:rPr>
        <w:t xml:space="preserve"> </w:t>
      </w:r>
      <w:r w:rsidR="00D109B4" w:rsidRPr="003C0118">
        <w:rPr>
          <w:rFonts w:ascii="Times New Roman" w:hAnsi="Times New Roman" w:cs="Times New Roman"/>
          <w:color w:val="000000"/>
          <w:lang w:val="uk-UA"/>
        </w:rPr>
        <w:t>кваліфікованими</w:t>
      </w:r>
      <w:r w:rsidRPr="003C0118">
        <w:rPr>
          <w:rFonts w:ascii="Times New Roman" w:hAnsi="Times New Roman" w:cs="Times New Roman"/>
          <w:color w:val="000000"/>
          <w:lang w:val="uk-UA"/>
        </w:rPr>
        <w:t xml:space="preserve"> </w:t>
      </w:r>
      <w:r w:rsidR="00D109B4" w:rsidRPr="003C0118">
        <w:rPr>
          <w:rFonts w:ascii="Times New Roman" w:hAnsi="Times New Roman" w:cs="Times New Roman"/>
          <w:color w:val="000000"/>
          <w:lang w:val="uk-UA"/>
        </w:rPr>
        <w:t>кадрами</w:t>
      </w:r>
      <w:r w:rsidR="004F235E" w:rsidRPr="003C0118">
        <w:rPr>
          <w:rFonts w:ascii="Times New Roman" w:hAnsi="Times New Roman" w:cs="Times New Roman"/>
          <w:color w:val="000000"/>
          <w:lang w:val="uk-UA"/>
        </w:rPr>
        <w:t>, які задовільняють запит</w:t>
      </w:r>
      <w:r w:rsidRPr="003C0118">
        <w:rPr>
          <w:rFonts w:ascii="Times New Roman" w:hAnsi="Times New Roman" w:cs="Times New Roman"/>
          <w:color w:val="000000"/>
          <w:lang w:val="uk-UA"/>
        </w:rPr>
        <w:t>и осіб з особливими освітніми потребами;</w:t>
      </w:r>
    </w:p>
    <w:p w:rsidR="00D109B4" w:rsidRPr="003C0118" w:rsidRDefault="00D109B4" w:rsidP="00D109B4">
      <w:pPr>
        <w:pStyle w:val="a3"/>
        <w:numPr>
          <w:ilvl w:val="0"/>
          <w:numId w:val="15"/>
        </w:numPr>
        <w:ind w:left="0" w:firstLine="709"/>
        <w:jc w:val="both"/>
        <w:rPr>
          <w:rFonts w:ascii="Times New Roman" w:hAnsi="Times New Roman" w:cs="Times New Roman"/>
        </w:rPr>
      </w:pPr>
      <w:r w:rsidRPr="003C0118">
        <w:rPr>
          <w:rFonts w:ascii="Times New Roman" w:hAnsi="Times New Roman" w:cs="Times New Roman"/>
          <w:lang w:val="uk-UA"/>
        </w:rPr>
        <w:t>забезпечення доступності до якісної освіти</w:t>
      </w:r>
      <w:r w:rsidRPr="003C0118">
        <w:rPr>
          <w:rFonts w:ascii="Times New Roman" w:hAnsi="Times New Roman" w:cs="Times New Roman"/>
        </w:rPr>
        <w:t>;</w:t>
      </w:r>
    </w:p>
    <w:p w:rsidR="00596929" w:rsidRPr="003C0118" w:rsidRDefault="00596929"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проведення інформаційної кампанії.</w:t>
      </w:r>
    </w:p>
    <w:p w:rsidR="00596929" w:rsidRPr="003C0118" w:rsidRDefault="00596929" w:rsidP="00596929">
      <w:pPr>
        <w:pStyle w:val="a3"/>
        <w:ind w:left="0" w:firstLine="709"/>
        <w:jc w:val="both"/>
        <w:rPr>
          <w:rFonts w:ascii="Times New Roman" w:hAnsi="Times New Roman" w:cs="Times New Roman"/>
          <w:lang w:val="uk-UA"/>
        </w:rPr>
      </w:pPr>
    </w:p>
    <w:p w:rsidR="00596929" w:rsidRPr="003C0118" w:rsidRDefault="00596929" w:rsidP="00596929">
      <w:pPr>
        <w:ind w:firstLine="709"/>
        <w:jc w:val="both"/>
        <w:rPr>
          <w:rFonts w:ascii="Times New Roman" w:hAnsi="Times New Roman" w:cs="Times New Roman"/>
          <w:lang w:val="uk-UA"/>
        </w:rPr>
      </w:pPr>
      <w:r w:rsidRPr="003C0118">
        <w:rPr>
          <w:rFonts w:ascii="Times New Roman" w:hAnsi="Times New Roman" w:cs="Times New Roman"/>
          <w:lang w:val="uk-UA"/>
        </w:rPr>
        <w:t>III етап (2029-2030 роки) - передбачає:</w:t>
      </w:r>
    </w:p>
    <w:p w:rsidR="00596929" w:rsidRPr="003C0118" w:rsidRDefault="00596929"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комплексний аналіз розвитку інклюзивної освіти в Україні та за регіонами;</w:t>
      </w:r>
    </w:p>
    <w:p w:rsidR="00596929" w:rsidRPr="003C0118" w:rsidRDefault="00596929"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аналіз досягнення очікуваних результатів, визначених Національною стратегією</w:t>
      </w:r>
      <w:r w:rsidR="00D109B4" w:rsidRPr="003C0118">
        <w:rPr>
          <w:rFonts w:ascii="Times New Roman" w:hAnsi="Times New Roman" w:cs="Times New Roman"/>
          <w:lang w:val="uk-UA"/>
        </w:rPr>
        <w:t xml:space="preserve"> розвитку інклюзивної освіти</w:t>
      </w:r>
      <w:r w:rsidRPr="003C0118">
        <w:rPr>
          <w:rFonts w:ascii="Times New Roman" w:hAnsi="Times New Roman" w:cs="Times New Roman"/>
          <w:lang w:val="uk-UA"/>
        </w:rPr>
        <w:t xml:space="preserve"> (за регіонами);</w:t>
      </w:r>
    </w:p>
    <w:p w:rsidR="00596929" w:rsidRPr="003C0118" w:rsidRDefault="00596929" w:rsidP="00596929">
      <w:pPr>
        <w:pStyle w:val="a3"/>
        <w:numPr>
          <w:ilvl w:val="0"/>
          <w:numId w:val="15"/>
        </w:numPr>
        <w:ind w:left="0" w:firstLine="709"/>
        <w:jc w:val="both"/>
        <w:rPr>
          <w:rFonts w:ascii="Times New Roman" w:hAnsi="Times New Roman" w:cs="Times New Roman"/>
          <w:lang w:val="uk-UA"/>
        </w:rPr>
      </w:pPr>
      <w:r w:rsidRPr="003C0118">
        <w:rPr>
          <w:rFonts w:ascii="Times New Roman" w:hAnsi="Times New Roman" w:cs="Times New Roman"/>
          <w:lang w:val="uk-UA"/>
        </w:rPr>
        <w:t>визначення стратегічних напрямів подальшого розвитку інклюзивної освіти в Україні.</w:t>
      </w:r>
    </w:p>
    <w:p w:rsidR="00596929" w:rsidRPr="003C0118" w:rsidRDefault="00596929" w:rsidP="00596929">
      <w:pPr>
        <w:ind w:firstLine="709"/>
        <w:jc w:val="both"/>
        <w:rPr>
          <w:rFonts w:ascii="Times New Roman" w:hAnsi="Times New Roman" w:cs="Times New Roman"/>
          <w:lang w:val="uk-UA"/>
        </w:rPr>
      </w:pPr>
    </w:p>
    <w:p w:rsidR="00596929" w:rsidRPr="003C0118" w:rsidRDefault="00596929" w:rsidP="00FD251A">
      <w:pPr>
        <w:pStyle w:val="rvps7"/>
        <w:spacing w:before="0" w:beforeAutospacing="0" w:after="0" w:afterAutospacing="0"/>
        <w:ind w:firstLine="709"/>
        <w:jc w:val="center"/>
        <w:rPr>
          <w:rStyle w:val="rvts15"/>
          <w:rFonts w:ascii="Times New Roman" w:hAnsi="Times New Roman" w:cs="Times New Roman"/>
          <w:b/>
          <w:bCs/>
          <w:color w:val="000000"/>
          <w:sz w:val="24"/>
          <w:szCs w:val="24"/>
          <w:lang w:val="uk-UA"/>
        </w:rPr>
      </w:pPr>
      <w:r w:rsidRPr="003C0118">
        <w:rPr>
          <w:rStyle w:val="rvts15"/>
          <w:rFonts w:ascii="Times New Roman" w:hAnsi="Times New Roman" w:cs="Times New Roman"/>
          <w:b/>
          <w:bCs/>
          <w:color w:val="000000"/>
          <w:sz w:val="24"/>
          <w:szCs w:val="24"/>
          <w:lang w:val="uk-UA"/>
        </w:rPr>
        <w:t>Участь заінтересованих сторін</w:t>
      </w:r>
    </w:p>
    <w:p w:rsidR="00FD251A" w:rsidRPr="003C0118" w:rsidRDefault="00FD251A" w:rsidP="00FD251A">
      <w:pPr>
        <w:pStyle w:val="rvps7"/>
        <w:spacing w:before="0" w:beforeAutospacing="0" w:after="0" w:afterAutospacing="0"/>
        <w:ind w:firstLine="709"/>
        <w:jc w:val="center"/>
        <w:rPr>
          <w:rFonts w:ascii="Times New Roman" w:hAnsi="Times New Roman" w:cs="Times New Roman"/>
          <w:color w:val="000000"/>
          <w:sz w:val="24"/>
          <w:szCs w:val="24"/>
          <w:lang w:val="uk-UA"/>
        </w:rPr>
      </w:pPr>
    </w:p>
    <w:p w:rsidR="00596929" w:rsidRPr="003C0118" w:rsidRDefault="002F4067"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3" w:name="n217"/>
      <w:bookmarkEnd w:id="3"/>
      <w:r w:rsidRPr="003C0118">
        <w:rPr>
          <w:rFonts w:ascii="Times New Roman" w:hAnsi="Times New Roman" w:cs="Times New Roman"/>
          <w:color w:val="000000"/>
          <w:sz w:val="24"/>
          <w:szCs w:val="24"/>
          <w:lang w:val="uk-UA"/>
        </w:rPr>
        <w:t>Реалізація Національної с</w:t>
      </w:r>
      <w:r w:rsidR="00596929" w:rsidRPr="003C0118">
        <w:rPr>
          <w:rFonts w:ascii="Times New Roman" w:hAnsi="Times New Roman" w:cs="Times New Roman"/>
          <w:color w:val="000000"/>
          <w:sz w:val="24"/>
          <w:szCs w:val="24"/>
          <w:lang w:val="uk-UA"/>
        </w:rPr>
        <w:t>тратегії</w:t>
      </w:r>
      <w:r w:rsidRPr="003C0118">
        <w:rPr>
          <w:rFonts w:ascii="Times New Roman" w:hAnsi="Times New Roman" w:cs="Times New Roman"/>
          <w:color w:val="000000"/>
          <w:sz w:val="24"/>
          <w:szCs w:val="24"/>
          <w:lang w:val="uk-UA"/>
        </w:rPr>
        <w:t xml:space="preserve"> розвитку інклюзивної освіти</w:t>
      </w:r>
      <w:r w:rsidR="00596929" w:rsidRPr="003C0118">
        <w:rPr>
          <w:rFonts w:ascii="Times New Roman" w:hAnsi="Times New Roman" w:cs="Times New Roman"/>
          <w:color w:val="000000"/>
          <w:sz w:val="24"/>
          <w:szCs w:val="24"/>
          <w:lang w:val="uk-UA"/>
        </w:rPr>
        <w:t xml:space="preserve"> здійснюється в межах повноважень Міністерства освіти і науки України, інших центральних та місцевих органів виконавчої влади, закладів</w:t>
      </w:r>
      <w:r w:rsidR="000F37B8" w:rsidRPr="003C0118">
        <w:rPr>
          <w:rFonts w:ascii="Times New Roman" w:hAnsi="Times New Roman" w:cs="Times New Roman"/>
          <w:color w:val="000000"/>
          <w:sz w:val="24"/>
          <w:szCs w:val="24"/>
          <w:lang w:val="uk-UA"/>
        </w:rPr>
        <w:t xml:space="preserve"> та установ освіти,</w:t>
      </w:r>
      <w:r w:rsidR="00596929" w:rsidRPr="003C0118">
        <w:rPr>
          <w:rFonts w:ascii="Times New Roman" w:hAnsi="Times New Roman" w:cs="Times New Roman"/>
          <w:color w:val="000000"/>
          <w:sz w:val="24"/>
          <w:szCs w:val="24"/>
          <w:lang w:val="uk-UA"/>
        </w:rPr>
        <w:t xml:space="preserve"> громадських </w:t>
      </w:r>
      <w:r w:rsidR="000F37B8" w:rsidRPr="003C0118">
        <w:rPr>
          <w:rFonts w:ascii="Times New Roman" w:hAnsi="Times New Roman" w:cs="Times New Roman"/>
          <w:color w:val="000000"/>
          <w:sz w:val="24"/>
          <w:szCs w:val="24"/>
          <w:lang w:val="uk-UA"/>
        </w:rPr>
        <w:t>організацій</w:t>
      </w:r>
      <w:r w:rsidR="00596929" w:rsidRPr="003C0118">
        <w:rPr>
          <w:rFonts w:ascii="Times New Roman" w:hAnsi="Times New Roman" w:cs="Times New Roman"/>
          <w:color w:val="000000"/>
          <w:sz w:val="24"/>
          <w:szCs w:val="24"/>
          <w:lang w:val="uk-UA"/>
        </w:rPr>
        <w:t xml:space="preserve"> (за згодою).</w:t>
      </w:r>
    </w:p>
    <w:p w:rsidR="00596929" w:rsidRPr="003C0118" w:rsidRDefault="00596929"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4" w:name="n218"/>
      <w:bookmarkEnd w:id="4"/>
      <w:r w:rsidRPr="003C0118">
        <w:rPr>
          <w:rFonts w:ascii="Times New Roman" w:hAnsi="Times New Roman" w:cs="Times New Roman"/>
          <w:color w:val="000000"/>
          <w:sz w:val="24"/>
          <w:szCs w:val="24"/>
          <w:lang w:val="uk-UA"/>
        </w:rPr>
        <w:t xml:space="preserve">Координацію діяльності з реалізації </w:t>
      </w:r>
      <w:r w:rsidR="000F37B8" w:rsidRPr="003C0118">
        <w:rPr>
          <w:rFonts w:ascii="Times New Roman" w:hAnsi="Times New Roman" w:cs="Times New Roman"/>
          <w:color w:val="000000"/>
          <w:sz w:val="24"/>
          <w:szCs w:val="24"/>
          <w:lang w:val="uk-UA"/>
        </w:rPr>
        <w:t>Національної стратегії розвитку інклюзивної освіти</w:t>
      </w:r>
      <w:r w:rsidRPr="003C0118">
        <w:rPr>
          <w:rFonts w:ascii="Times New Roman" w:hAnsi="Times New Roman" w:cs="Times New Roman"/>
          <w:color w:val="000000"/>
          <w:sz w:val="24"/>
          <w:szCs w:val="24"/>
          <w:lang w:val="uk-UA"/>
        </w:rPr>
        <w:t xml:space="preserve"> здійснює Міністерство освіти і науки України.</w:t>
      </w:r>
    </w:p>
    <w:p w:rsidR="00596929" w:rsidRPr="003C0118" w:rsidRDefault="00596929"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5" w:name="n219"/>
      <w:bookmarkEnd w:id="5"/>
      <w:r w:rsidRPr="003C0118">
        <w:rPr>
          <w:rFonts w:ascii="Times New Roman" w:hAnsi="Times New Roman" w:cs="Times New Roman"/>
          <w:color w:val="000000"/>
          <w:sz w:val="24"/>
          <w:szCs w:val="24"/>
          <w:lang w:val="uk-UA"/>
        </w:rPr>
        <w:t xml:space="preserve">Запорукою ефективного виконання </w:t>
      </w:r>
      <w:r w:rsidR="000F37B8" w:rsidRPr="003C0118">
        <w:rPr>
          <w:rFonts w:ascii="Times New Roman" w:hAnsi="Times New Roman" w:cs="Times New Roman"/>
          <w:color w:val="000000"/>
          <w:sz w:val="24"/>
          <w:szCs w:val="24"/>
          <w:lang w:val="uk-UA"/>
        </w:rPr>
        <w:t>Національної стратегії розвитку інклюзивної освіти</w:t>
      </w:r>
      <w:r w:rsidRPr="003C0118">
        <w:rPr>
          <w:rFonts w:ascii="Times New Roman" w:hAnsi="Times New Roman" w:cs="Times New Roman"/>
          <w:color w:val="000000"/>
          <w:sz w:val="24"/>
          <w:szCs w:val="24"/>
          <w:lang w:val="uk-UA"/>
        </w:rPr>
        <w:t xml:space="preserve"> є активна участь міністерств та центральних органів виконавчої влади, закладів</w:t>
      </w:r>
      <w:r w:rsidR="000F37B8" w:rsidRPr="003C0118">
        <w:rPr>
          <w:rFonts w:ascii="Times New Roman" w:hAnsi="Times New Roman" w:cs="Times New Roman"/>
          <w:color w:val="000000"/>
          <w:sz w:val="24"/>
          <w:szCs w:val="24"/>
          <w:lang w:val="uk-UA"/>
        </w:rPr>
        <w:t xml:space="preserve"> та установ</w:t>
      </w:r>
      <w:r w:rsidRPr="003C0118">
        <w:rPr>
          <w:rFonts w:ascii="Times New Roman" w:hAnsi="Times New Roman" w:cs="Times New Roman"/>
          <w:color w:val="000000"/>
          <w:sz w:val="24"/>
          <w:szCs w:val="24"/>
          <w:lang w:val="uk-UA"/>
        </w:rPr>
        <w:t xml:space="preserve"> освіти, </w:t>
      </w:r>
      <w:r w:rsidR="0006645A" w:rsidRPr="003C0118">
        <w:rPr>
          <w:rFonts w:ascii="Times New Roman" w:hAnsi="Times New Roman" w:cs="Times New Roman"/>
          <w:color w:val="000000"/>
          <w:sz w:val="24"/>
          <w:szCs w:val="24"/>
          <w:lang w:val="uk-UA"/>
        </w:rPr>
        <w:t>інституцій</w:t>
      </w:r>
      <w:r w:rsidRPr="003C0118">
        <w:rPr>
          <w:rFonts w:ascii="Times New Roman" w:hAnsi="Times New Roman" w:cs="Times New Roman"/>
          <w:color w:val="000000"/>
          <w:sz w:val="24"/>
          <w:szCs w:val="24"/>
          <w:lang w:val="uk-UA"/>
        </w:rPr>
        <w:t xml:space="preserve"> громадянського суспільства, а також підвищення рівня комунікацій між сторон</w:t>
      </w:r>
      <w:r w:rsidR="000F37B8" w:rsidRPr="003C0118">
        <w:rPr>
          <w:rFonts w:ascii="Times New Roman" w:hAnsi="Times New Roman" w:cs="Times New Roman"/>
          <w:color w:val="000000"/>
          <w:sz w:val="24"/>
          <w:szCs w:val="24"/>
          <w:lang w:val="uk-UA"/>
        </w:rPr>
        <w:t>ами, що залучені до реалізації Національної стратегії</w:t>
      </w:r>
      <w:r w:rsidRPr="003C0118">
        <w:rPr>
          <w:rFonts w:ascii="Times New Roman" w:hAnsi="Times New Roman" w:cs="Times New Roman"/>
          <w:color w:val="000000"/>
          <w:sz w:val="24"/>
          <w:szCs w:val="24"/>
          <w:lang w:val="uk-UA"/>
        </w:rPr>
        <w:t>.</w:t>
      </w:r>
    </w:p>
    <w:p w:rsidR="00596929" w:rsidRPr="003C0118" w:rsidRDefault="00596929" w:rsidP="00596929">
      <w:pPr>
        <w:ind w:firstLine="709"/>
        <w:jc w:val="both"/>
        <w:rPr>
          <w:rFonts w:ascii="Times New Roman" w:hAnsi="Times New Roman" w:cs="Times New Roman"/>
          <w:lang w:val="uk-UA"/>
        </w:rPr>
      </w:pPr>
    </w:p>
    <w:p w:rsidR="00FD251A" w:rsidRPr="003C0118" w:rsidRDefault="00FD251A" w:rsidP="00596929">
      <w:pPr>
        <w:pStyle w:val="a3"/>
        <w:ind w:left="0" w:firstLine="709"/>
        <w:jc w:val="both"/>
        <w:rPr>
          <w:rFonts w:ascii="Times New Roman" w:hAnsi="Times New Roman" w:cs="Times New Roman"/>
          <w:color w:val="000000"/>
          <w:lang w:val="uk-UA"/>
        </w:rPr>
      </w:pPr>
    </w:p>
    <w:p w:rsidR="00596929" w:rsidRPr="003C0118" w:rsidRDefault="00596929" w:rsidP="00FD251A">
      <w:pPr>
        <w:pStyle w:val="rvps7"/>
        <w:spacing w:before="0" w:beforeAutospacing="0" w:after="0" w:afterAutospacing="0"/>
        <w:ind w:firstLine="709"/>
        <w:jc w:val="center"/>
        <w:rPr>
          <w:rStyle w:val="rvts15"/>
          <w:rFonts w:ascii="Times New Roman" w:hAnsi="Times New Roman" w:cs="Times New Roman"/>
          <w:b/>
          <w:bCs/>
          <w:color w:val="000000"/>
          <w:sz w:val="24"/>
          <w:szCs w:val="24"/>
          <w:lang w:val="uk-UA"/>
        </w:rPr>
      </w:pPr>
      <w:r w:rsidRPr="003C0118">
        <w:rPr>
          <w:rStyle w:val="rvts15"/>
          <w:rFonts w:ascii="Times New Roman" w:hAnsi="Times New Roman" w:cs="Times New Roman"/>
          <w:b/>
          <w:bCs/>
          <w:color w:val="000000"/>
          <w:sz w:val="24"/>
          <w:szCs w:val="24"/>
          <w:lang w:val="uk-UA"/>
        </w:rPr>
        <w:t>Очікувані результати</w:t>
      </w:r>
    </w:p>
    <w:p w:rsidR="00FD251A" w:rsidRPr="003C0118" w:rsidRDefault="00FD251A" w:rsidP="00FD251A">
      <w:pPr>
        <w:pStyle w:val="rvps7"/>
        <w:spacing w:before="0" w:beforeAutospacing="0" w:after="0" w:afterAutospacing="0"/>
        <w:ind w:firstLine="709"/>
        <w:jc w:val="center"/>
        <w:rPr>
          <w:rStyle w:val="rvts15"/>
          <w:rFonts w:ascii="Times New Roman" w:hAnsi="Times New Roman" w:cs="Times New Roman"/>
          <w:b/>
          <w:bCs/>
          <w:color w:val="000000"/>
          <w:sz w:val="24"/>
          <w:szCs w:val="24"/>
          <w:lang w:val="uk-UA"/>
        </w:rPr>
      </w:pPr>
    </w:p>
    <w:p w:rsidR="00596929" w:rsidRPr="003C0118" w:rsidRDefault="00596929"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themeColor="text1"/>
          <w:sz w:val="24"/>
          <w:szCs w:val="24"/>
          <w:lang w:val="uk-UA"/>
        </w:rPr>
        <w:t xml:space="preserve">В результаті реалізації Національної стратегії заклади </w:t>
      </w:r>
      <w:r w:rsidR="001035D0" w:rsidRPr="003C0118">
        <w:rPr>
          <w:rFonts w:ascii="Times New Roman" w:hAnsi="Times New Roman" w:cs="Times New Roman"/>
          <w:color w:val="000000" w:themeColor="text1"/>
          <w:sz w:val="24"/>
          <w:szCs w:val="24"/>
          <w:lang w:val="uk-UA"/>
        </w:rPr>
        <w:t>освіти стануть інклюзивними, де кожен здобувач освіти отримає</w:t>
      </w:r>
      <w:r w:rsidRPr="003C0118">
        <w:rPr>
          <w:rFonts w:ascii="Times New Roman" w:hAnsi="Times New Roman" w:cs="Times New Roman"/>
          <w:color w:val="000000" w:themeColor="text1"/>
          <w:sz w:val="24"/>
          <w:szCs w:val="24"/>
          <w:lang w:val="uk-UA"/>
        </w:rPr>
        <w:t xml:space="preserve"> підтримку та необхідні послуги відповідно до своєї індивідуальної освітньої траєкторії.</w:t>
      </w:r>
      <w:r w:rsidRPr="003C0118">
        <w:rPr>
          <w:rFonts w:ascii="Times New Roman" w:hAnsi="Times New Roman" w:cs="Times New Roman"/>
          <w:color w:val="000000"/>
          <w:sz w:val="24"/>
          <w:szCs w:val="24"/>
          <w:lang w:val="uk-UA"/>
        </w:rPr>
        <w:t xml:space="preserve"> На підставі щорічного збору даних з регіонів країни, Міністерство освіти і науки України здійснюватиме оцінку виконання поставлених цілей. Результати проведених досліджень будуть включатися у щорічний звіт про стан виконання </w:t>
      </w:r>
      <w:r w:rsidR="001035D0" w:rsidRPr="003C0118">
        <w:rPr>
          <w:rFonts w:ascii="Times New Roman" w:hAnsi="Times New Roman" w:cs="Times New Roman"/>
          <w:color w:val="000000" w:themeColor="text1"/>
          <w:sz w:val="24"/>
          <w:szCs w:val="24"/>
          <w:lang w:val="uk-UA"/>
        </w:rPr>
        <w:t>Національної стратегії</w:t>
      </w:r>
      <w:r w:rsidRPr="003C0118">
        <w:rPr>
          <w:rFonts w:ascii="Times New Roman" w:hAnsi="Times New Roman" w:cs="Times New Roman"/>
          <w:color w:val="000000"/>
          <w:sz w:val="24"/>
          <w:szCs w:val="24"/>
          <w:lang w:val="uk-UA"/>
        </w:rPr>
        <w:t>.</w:t>
      </w:r>
    </w:p>
    <w:p w:rsidR="00596929" w:rsidRPr="003C0118" w:rsidRDefault="00596929" w:rsidP="00596929">
      <w:pPr>
        <w:pStyle w:val="ac"/>
        <w:spacing w:before="0"/>
        <w:ind w:firstLine="709"/>
        <w:jc w:val="both"/>
        <w:rPr>
          <w:rFonts w:ascii="Times New Roman" w:eastAsiaTheme="minorEastAsia" w:hAnsi="Times New Roman"/>
          <w:color w:val="000000"/>
          <w:sz w:val="24"/>
          <w:szCs w:val="24"/>
        </w:rPr>
      </w:pPr>
      <w:r w:rsidRPr="003C0118">
        <w:rPr>
          <w:rFonts w:ascii="Times New Roman" w:eastAsiaTheme="minorEastAsia" w:hAnsi="Times New Roman"/>
          <w:color w:val="000000"/>
          <w:sz w:val="24"/>
          <w:szCs w:val="24"/>
        </w:rPr>
        <w:t xml:space="preserve">Очікується досягнення таких результатів: </w:t>
      </w:r>
    </w:p>
    <w:p w:rsidR="00596929" w:rsidRPr="003C0118" w:rsidRDefault="00596929" w:rsidP="00596929">
      <w:pPr>
        <w:pStyle w:val="ac"/>
        <w:spacing w:before="0"/>
        <w:ind w:firstLine="709"/>
        <w:jc w:val="both"/>
        <w:rPr>
          <w:rFonts w:ascii="Times New Roman" w:eastAsiaTheme="minorEastAsia" w:hAnsi="Times New Roman"/>
          <w:color w:val="000000"/>
          <w:sz w:val="24"/>
          <w:szCs w:val="24"/>
        </w:rPr>
      </w:pPr>
      <w:r w:rsidRPr="003C0118">
        <w:rPr>
          <w:rFonts w:ascii="Times New Roman" w:hAnsi="Times New Roman"/>
          <w:color w:val="000000"/>
          <w:sz w:val="24"/>
          <w:szCs w:val="24"/>
        </w:rPr>
        <w:t>розроблено державну політику в рамках розвитку інклюзивної освіти, що відображена в прийнятих нормативно-правових актах;</w:t>
      </w:r>
    </w:p>
    <w:p w:rsidR="00596929" w:rsidRPr="003C0118" w:rsidRDefault="00B9437F"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у</w:t>
      </w:r>
      <w:r w:rsidR="00596929" w:rsidRPr="003C0118">
        <w:rPr>
          <w:rFonts w:ascii="Times New Roman" w:hAnsi="Times New Roman" w:cs="Times New Roman"/>
          <w:color w:val="000000"/>
          <w:sz w:val="24"/>
          <w:szCs w:val="24"/>
          <w:lang w:val="uk-UA"/>
        </w:rPr>
        <w:t>проваджено дієву систему раннього виявлення особливих освітніх потреб у з</w:t>
      </w:r>
      <w:r w:rsidR="00061171" w:rsidRPr="003C0118">
        <w:rPr>
          <w:rFonts w:ascii="Times New Roman" w:hAnsi="Times New Roman" w:cs="Times New Roman"/>
          <w:color w:val="000000"/>
          <w:sz w:val="24"/>
          <w:szCs w:val="24"/>
          <w:lang w:val="uk-UA"/>
        </w:rPr>
        <w:t>д</w:t>
      </w:r>
      <w:r w:rsidR="00596929" w:rsidRPr="003C0118">
        <w:rPr>
          <w:rFonts w:ascii="Times New Roman" w:hAnsi="Times New Roman" w:cs="Times New Roman"/>
          <w:color w:val="000000"/>
          <w:sz w:val="24"/>
          <w:szCs w:val="24"/>
          <w:lang w:val="uk-UA"/>
        </w:rPr>
        <w:t>обувачів освіти;</w:t>
      </w:r>
    </w:p>
    <w:p w:rsidR="00596929" w:rsidRPr="003C0118" w:rsidRDefault="00596929" w:rsidP="00596929">
      <w:pPr>
        <w:pStyle w:val="rvps7"/>
        <w:spacing w:before="0" w:beforeAutospacing="0" w:after="0" w:afterAutospacing="0"/>
        <w:ind w:firstLine="709"/>
        <w:jc w:val="both"/>
        <w:rPr>
          <w:rFonts w:ascii="Times New Roman" w:hAnsi="Times New Roman" w:cs="Times New Roman"/>
          <w:sz w:val="24"/>
          <w:szCs w:val="24"/>
          <w:lang w:val="uk-UA"/>
        </w:rPr>
      </w:pPr>
      <w:r w:rsidRPr="003C0118">
        <w:rPr>
          <w:rFonts w:ascii="Times New Roman" w:hAnsi="Times New Roman" w:cs="Times New Roman"/>
          <w:sz w:val="24"/>
          <w:szCs w:val="24"/>
          <w:lang w:val="uk-UA"/>
        </w:rPr>
        <w:t xml:space="preserve">забезпечено освітніми послугами </w:t>
      </w:r>
      <w:r w:rsidR="001035D0" w:rsidRPr="003C0118">
        <w:rPr>
          <w:rFonts w:ascii="Times New Roman" w:hAnsi="Times New Roman" w:cs="Times New Roman"/>
          <w:sz w:val="24"/>
          <w:szCs w:val="24"/>
          <w:lang w:val="uk-UA"/>
        </w:rPr>
        <w:t>осіб</w:t>
      </w:r>
      <w:r w:rsidRPr="003C0118">
        <w:rPr>
          <w:rFonts w:ascii="Times New Roman" w:hAnsi="Times New Roman" w:cs="Times New Roman"/>
          <w:sz w:val="24"/>
          <w:szCs w:val="24"/>
          <w:lang w:val="uk-UA"/>
        </w:rPr>
        <w:t xml:space="preserve"> </w:t>
      </w:r>
      <w:r w:rsidRPr="003C0118">
        <w:rPr>
          <w:rFonts w:ascii="Times New Roman" w:hAnsi="Times New Roman" w:cs="Times New Roman"/>
          <w:color w:val="000000"/>
          <w:sz w:val="24"/>
          <w:szCs w:val="24"/>
          <w:lang w:val="uk-UA"/>
        </w:rPr>
        <w:t>з особливими освітніми потребами у</w:t>
      </w:r>
      <w:r w:rsidRPr="003C0118">
        <w:rPr>
          <w:rFonts w:ascii="Times New Roman" w:hAnsi="Times New Roman" w:cs="Times New Roman"/>
          <w:sz w:val="24"/>
          <w:szCs w:val="24"/>
          <w:lang w:val="uk-UA"/>
        </w:rPr>
        <w:t xml:space="preserve"> відповідності до їхніх потреб в закладах освіти, наближених до місця проживання;</w:t>
      </w:r>
    </w:p>
    <w:p w:rsidR="00596929" w:rsidRPr="003C0118" w:rsidRDefault="00B9437F"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у</w:t>
      </w:r>
      <w:r w:rsidR="00596929" w:rsidRPr="003C0118">
        <w:rPr>
          <w:rFonts w:ascii="Times New Roman" w:hAnsi="Times New Roman" w:cs="Times New Roman"/>
          <w:color w:val="000000"/>
          <w:sz w:val="24"/>
          <w:szCs w:val="24"/>
          <w:lang w:val="uk-UA"/>
        </w:rPr>
        <w:t>проваджено систему необхідних послуг на підтримку осіб з особливими освітніми потребами;</w:t>
      </w:r>
    </w:p>
    <w:p w:rsidR="00596929" w:rsidRPr="003C0118" w:rsidRDefault="00596929"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імплементовано модель адресної підтримки здобувачів освіти та їхніх сімей;</w:t>
      </w:r>
    </w:p>
    <w:p w:rsidR="00596929" w:rsidRPr="003C0118" w:rsidRDefault="00596929"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педагогічн</w:t>
      </w:r>
      <w:r w:rsidR="00C0085D" w:rsidRPr="003C0118">
        <w:rPr>
          <w:rFonts w:ascii="Times New Roman" w:hAnsi="Times New Roman" w:cs="Times New Roman"/>
          <w:color w:val="000000"/>
          <w:sz w:val="24"/>
          <w:szCs w:val="24"/>
          <w:lang w:val="uk-UA"/>
        </w:rPr>
        <w:t>і працівники</w:t>
      </w:r>
      <w:r w:rsidRPr="003C0118">
        <w:rPr>
          <w:rFonts w:ascii="Times New Roman" w:hAnsi="Times New Roman" w:cs="Times New Roman"/>
          <w:color w:val="000000"/>
          <w:sz w:val="24"/>
          <w:szCs w:val="24"/>
          <w:lang w:val="uk-UA"/>
        </w:rPr>
        <w:t xml:space="preserve">, які пройшли атестацію, володіють компетентностями, необхідними для роботи з </w:t>
      </w:r>
      <w:r w:rsidR="000E730F" w:rsidRPr="003C0118">
        <w:rPr>
          <w:rFonts w:ascii="Times New Roman" w:hAnsi="Times New Roman" w:cs="Times New Roman"/>
          <w:color w:val="000000"/>
          <w:sz w:val="24"/>
          <w:szCs w:val="24"/>
          <w:lang w:val="uk-UA"/>
        </w:rPr>
        <w:t>особами</w:t>
      </w:r>
      <w:r w:rsidRPr="003C0118">
        <w:rPr>
          <w:rFonts w:ascii="Times New Roman" w:hAnsi="Times New Roman" w:cs="Times New Roman"/>
          <w:color w:val="000000"/>
          <w:sz w:val="24"/>
          <w:szCs w:val="24"/>
          <w:lang w:val="uk-UA"/>
        </w:rPr>
        <w:t xml:space="preserve"> з особливими освітніми потребами;</w:t>
      </w:r>
    </w:p>
    <w:p w:rsidR="00596929" w:rsidRPr="003C0118" w:rsidRDefault="00596929"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створено інклюзивне освітнє середовище в закладах освіти;</w:t>
      </w:r>
    </w:p>
    <w:p w:rsidR="00596929" w:rsidRPr="003C0118" w:rsidRDefault="00596929"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підвищено обізнаність населення щодо осіб з особливими освітніми потребами та можливостей підтримки.</w:t>
      </w:r>
    </w:p>
    <w:p w:rsidR="00FD251A" w:rsidRPr="003C0118" w:rsidRDefault="00FD251A" w:rsidP="00596929">
      <w:pPr>
        <w:pStyle w:val="rvps7"/>
        <w:spacing w:before="0" w:beforeAutospacing="0" w:after="0" w:afterAutospacing="0"/>
        <w:ind w:firstLine="709"/>
        <w:jc w:val="both"/>
        <w:rPr>
          <w:rFonts w:ascii="Times New Roman" w:hAnsi="Times New Roman" w:cs="Times New Roman"/>
          <w:color w:val="000000"/>
          <w:sz w:val="24"/>
          <w:szCs w:val="24"/>
          <w:lang w:val="uk-UA"/>
        </w:rPr>
      </w:pPr>
    </w:p>
    <w:p w:rsidR="000B2D7C" w:rsidRPr="003C0118" w:rsidRDefault="000B2D7C" w:rsidP="00FD251A">
      <w:pPr>
        <w:pStyle w:val="rvps7"/>
        <w:spacing w:before="0" w:beforeAutospacing="0" w:after="0" w:afterAutospacing="0"/>
        <w:ind w:firstLine="709"/>
        <w:jc w:val="center"/>
        <w:rPr>
          <w:rStyle w:val="rvts15"/>
          <w:rFonts w:ascii="Times New Roman" w:hAnsi="Times New Roman" w:cs="Times New Roman"/>
          <w:b/>
          <w:bCs/>
          <w:color w:val="000000"/>
          <w:sz w:val="24"/>
          <w:szCs w:val="24"/>
          <w:lang w:val="uk-UA"/>
        </w:rPr>
      </w:pPr>
      <w:r w:rsidRPr="003C0118">
        <w:rPr>
          <w:rStyle w:val="rvts15"/>
          <w:rFonts w:ascii="Times New Roman" w:hAnsi="Times New Roman" w:cs="Times New Roman"/>
          <w:b/>
          <w:bCs/>
          <w:color w:val="000000"/>
          <w:sz w:val="24"/>
          <w:szCs w:val="24"/>
          <w:lang w:val="uk-UA"/>
        </w:rPr>
        <w:br w:type="page"/>
      </w:r>
    </w:p>
    <w:p w:rsidR="00596929" w:rsidRPr="003C0118" w:rsidRDefault="00596929" w:rsidP="00FD251A">
      <w:pPr>
        <w:pStyle w:val="rvps7"/>
        <w:spacing w:before="0" w:beforeAutospacing="0" w:after="0" w:afterAutospacing="0"/>
        <w:ind w:firstLine="709"/>
        <w:jc w:val="center"/>
        <w:rPr>
          <w:rStyle w:val="rvts15"/>
          <w:rFonts w:ascii="Times New Roman" w:hAnsi="Times New Roman" w:cs="Times New Roman"/>
          <w:b/>
          <w:bCs/>
          <w:color w:val="000000"/>
          <w:sz w:val="24"/>
          <w:szCs w:val="24"/>
          <w:lang w:val="uk-UA"/>
        </w:rPr>
      </w:pPr>
      <w:r w:rsidRPr="003C0118">
        <w:rPr>
          <w:rStyle w:val="rvts15"/>
          <w:rFonts w:ascii="Times New Roman" w:hAnsi="Times New Roman" w:cs="Times New Roman"/>
          <w:b/>
          <w:bCs/>
          <w:color w:val="000000"/>
          <w:sz w:val="24"/>
          <w:szCs w:val="24"/>
          <w:lang w:val="uk-UA"/>
        </w:rPr>
        <w:lastRenderedPageBreak/>
        <w:t>Моніторинг Стратегії</w:t>
      </w:r>
    </w:p>
    <w:p w:rsidR="00FD251A" w:rsidRPr="003C0118" w:rsidRDefault="00FD251A" w:rsidP="00FD251A">
      <w:pPr>
        <w:pStyle w:val="rvps7"/>
        <w:spacing w:before="0" w:beforeAutospacing="0" w:after="0" w:afterAutospacing="0"/>
        <w:ind w:firstLine="709"/>
        <w:jc w:val="center"/>
        <w:rPr>
          <w:rFonts w:ascii="Times New Roman" w:hAnsi="Times New Roman" w:cs="Times New Roman"/>
          <w:color w:val="000000"/>
          <w:sz w:val="24"/>
          <w:szCs w:val="24"/>
          <w:lang w:val="uk-UA"/>
        </w:rPr>
      </w:pPr>
    </w:p>
    <w:p w:rsidR="00596929" w:rsidRPr="003C0118" w:rsidRDefault="00596929"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6" w:name="n227"/>
      <w:bookmarkEnd w:id="6"/>
      <w:r w:rsidRPr="003C0118">
        <w:rPr>
          <w:rFonts w:ascii="Times New Roman" w:hAnsi="Times New Roman" w:cs="Times New Roman"/>
          <w:color w:val="000000"/>
          <w:sz w:val="24"/>
          <w:szCs w:val="24"/>
          <w:lang w:val="uk-UA"/>
        </w:rPr>
        <w:t xml:space="preserve">Моніторинг реалізації </w:t>
      </w:r>
      <w:r w:rsidR="000E730F" w:rsidRPr="003C0118">
        <w:rPr>
          <w:rFonts w:ascii="Times New Roman" w:hAnsi="Times New Roman" w:cs="Times New Roman"/>
          <w:color w:val="000000"/>
          <w:sz w:val="24"/>
          <w:szCs w:val="24"/>
          <w:lang w:val="uk-UA"/>
        </w:rPr>
        <w:t>Національної с</w:t>
      </w:r>
      <w:r w:rsidRPr="003C0118">
        <w:rPr>
          <w:rFonts w:ascii="Times New Roman" w:hAnsi="Times New Roman" w:cs="Times New Roman"/>
          <w:color w:val="000000"/>
          <w:sz w:val="24"/>
          <w:szCs w:val="24"/>
          <w:lang w:val="uk-UA"/>
        </w:rPr>
        <w:t>тратегії</w:t>
      </w:r>
      <w:r w:rsidR="000E730F" w:rsidRPr="003C0118">
        <w:rPr>
          <w:rFonts w:ascii="Times New Roman" w:hAnsi="Times New Roman" w:cs="Times New Roman"/>
          <w:color w:val="000000"/>
          <w:sz w:val="24"/>
          <w:szCs w:val="24"/>
          <w:lang w:val="uk-UA"/>
        </w:rPr>
        <w:t xml:space="preserve"> розвитку інклюзивної освіти</w:t>
      </w:r>
      <w:r w:rsidRPr="003C0118">
        <w:rPr>
          <w:rFonts w:ascii="Times New Roman" w:hAnsi="Times New Roman" w:cs="Times New Roman"/>
          <w:color w:val="000000"/>
          <w:sz w:val="24"/>
          <w:szCs w:val="24"/>
          <w:lang w:val="uk-UA"/>
        </w:rPr>
        <w:t xml:space="preserve"> здійснює Міністерство освіти і науки України, яке розробляє та затверджує процедуру здійснення моніторингу.</w:t>
      </w:r>
    </w:p>
    <w:p w:rsidR="00596929" w:rsidRPr="003C0118" w:rsidRDefault="00596929"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7" w:name="n228"/>
      <w:bookmarkEnd w:id="7"/>
      <w:r w:rsidRPr="003C0118">
        <w:rPr>
          <w:rFonts w:ascii="Times New Roman" w:hAnsi="Times New Roman" w:cs="Times New Roman"/>
          <w:color w:val="000000"/>
          <w:sz w:val="24"/>
          <w:szCs w:val="24"/>
          <w:lang w:val="uk-UA"/>
        </w:rPr>
        <w:t>Центральні органи виконавчої влади щокварталу до 20 числа наступного за кварталом місяця подають Міністерству освіти і науки України інформацію про хід виконання завдань відповідно до їх компетенції.</w:t>
      </w:r>
    </w:p>
    <w:p w:rsidR="002629D0" w:rsidRPr="003C0118" w:rsidRDefault="00596929"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r w:rsidRPr="003C0118">
        <w:rPr>
          <w:rFonts w:ascii="Times New Roman" w:hAnsi="Times New Roman" w:cs="Times New Roman"/>
          <w:color w:val="000000"/>
          <w:sz w:val="24"/>
          <w:szCs w:val="24"/>
          <w:lang w:val="uk-UA"/>
        </w:rPr>
        <w:t>Для моніторингу будуть використані такі показники:</w:t>
      </w:r>
    </w:p>
    <w:p w:rsidR="00596929" w:rsidRPr="003C0118" w:rsidRDefault="00EB1092" w:rsidP="00596929">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Відсоток закладів освіти, в яких сформовано безпечне освітнє середовище;</w:t>
      </w:r>
    </w:p>
    <w:p w:rsidR="00EB1092" w:rsidRPr="003C0118" w:rsidRDefault="00EB1092" w:rsidP="00596929">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Відсоток закладів освіти, які забезпечені необхідними матеріальними, дидактичними та навчально-методичними ресурсами;</w:t>
      </w:r>
    </w:p>
    <w:p w:rsidR="00EB1092" w:rsidRPr="003C0118" w:rsidRDefault="00EB1092" w:rsidP="00596929">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Відсоток фахівців та інших працівників, які пройшли атестацію, володіють компетентностями, необхідними для роботи з особами з особливими освітніми потребами;</w:t>
      </w:r>
    </w:p>
    <w:p w:rsidR="00EB1092" w:rsidRPr="003C0118" w:rsidRDefault="00EB1092" w:rsidP="00596929">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Відсоток осіб, потреби яких були задоволені на рівні громади від загальної кількості здобувачів освіти;</w:t>
      </w:r>
    </w:p>
    <w:p w:rsidR="00EB1092" w:rsidRPr="003C0118" w:rsidRDefault="00EB1092" w:rsidP="00596929">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Кількість осіб, які охоплені інклюзивним на</w:t>
      </w:r>
      <w:r w:rsidR="00B9437F" w:rsidRPr="003C0118">
        <w:rPr>
          <w:rFonts w:ascii="Times New Roman" w:hAnsi="Times New Roman" w:cs="Times New Roman"/>
          <w:color w:val="000000" w:themeColor="text1"/>
          <w:sz w:val="24"/>
          <w:szCs w:val="24"/>
          <w:lang w:val="uk-UA"/>
        </w:rPr>
        <w:t>в</w:t>
      </w:r>
      <w:r w:rsidRPr="003C0118">
        <w:rPr>
          <w:rFonts w:ascii="Times New Roman" w:hAnsi="Times New Roman" w:cs="Times New Roman"/>
          <w:color w:val="000000" w:themeColor="text1"/>
          <w:sz w:val="24"/>
          <w:szCs w:val="24"/>
          <w:lang w:val="uk-UA"/>
        </w:rPr>
        <w:t>чанням на</w:t>
      </w:r>
      <w:r w:rsidR="00A15B42" w:rsidRPr="003C0118">
        <w:rPr>
          <w:rFonts w:ascii="Times New Roman" w:hAnsi="Times New Roman" w:cs="Times New Roman"/>
          <w:color w:val="000000" w:themeColor="text1"/>
          <w:sz w:val="24"/>
          <w:szCs w:val="24"/>
          <w:lang w:val="uk-UA"/>
        </w:rPr>
        <w:t xml:space="preserve"> кожному рівні</w:t>
      </w:r>
      <w:r w:rsidRPr="003C0118">
        <w:rPr>
          <w:rFonts w:ascii="Times New Roman" w:hAnsi="Times New Roman" w:cs="Times New Roman"/>
          <w:color w:val="000000" w:themeColor="text1"/>
          <w:sz w:val="24"/>
          <w:szCs w:val="24"/>
          <w:lang w:val="uk-UA"/>
        </w:rPr>
        <w:t xml:space="preserve"> освіти;</w:t>
      </w:r>
    </w:p>
    <w:p w:rsidR="00EB1092" w:rsidRPr="003C0118" w:rsidRDefault="00EB1092" w:rsidP="00EB1092">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Кількість здобувачів освіти, освітні потреби яких забезпеч</w:t>
      </w:r>
      <w:r w:rsidR="00CB0572" w:rsidRPr="003C0118">
        <w:rPr>
          <w:rFonts w:ascii="Times New Roman" w:hAnsi="Times New Roman" w:cs="Times New Roman"/>
          <w:color w:val="000000" w:themeColor="text1"/>
          <w:sz w:val="24"/>
          <w:szCs w:val="24"/>
          <w:lang w:val="uk-UA"/>
        </w:rPr>
        <w:t>е</w:t>
      </w:r>
      <w:r w:rsidRPr="003C0118">
        <w:rPr>
          <w:rFonts w:ascii="Times New Roman" w:hAnsi="Times New Roman" w:cs="Times New Roman"/>
          <w:color w:val="000000" w:themeColor="text1"/>
          <w:sz w:val="24"/>
          <w:szCs w:val="24"/>
          <w:lang w:val="uk-UA"/>
        </w:rPr>
        <w:t>ні із врахуванням індивідуальних потреб та можливостей;</w:t>
      </w:r>
    </w:p>
    <w:p w:rsidR="00EB1092" w:rsidRPr="003C0118" w:rsidRDefault="00EB1092" w:rsidP="00EB1092">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r w:rsidRPr="003C0118">
        <w:rPr>
          <w:rFonts w:ascii="Times New Roman" w:hAnsi="Times New Roman" w:cs="Times New Roman"/>
          <w:color w:val="000000" w:themeColor="text1"/>
          <w:sz w:val="24"/>
          <w:szCs w:val="24"/>
          <w:lang w:val="uk-UA"/>
        </w:rPr>
        <w:t>Питома частка поінформованого населення щодо важливості інклюзивної освіти та її</w:t>
      </w:r>
      <w:r w:rsidR="002B499D" w:rsidRPr="003C0118">
        <w:rPr>
          <w:rFonts w:ascii="Times New Roman" w:hAnsi="Times New Roman" w:cs="Times New Roman"/>
          <w:color w:val="000000" w:themeColor="text1"/>
          <w:sz w:val="24"/>
          <w:szCs w:val="24"/>
          <w:lang w:val="uk-UA"/>
        </w:rPr>
        <w:t xml:space="preserve"> переваг.</w:t>
      </w:r>
    </w:p>
    <w:p w:rsidR="00CB0572" w:rsidRPr="003C0118" w:rsidRDefault="00CB0572" w:rsidP="00EB1092">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p>
    <w:p w:rsidR="00EB1092" w:rsidRPr="003C0118" w:rsidRDefault="00EB1092" w:rsidP="00596929">
      <w:pPr>
        <w:pStyle w:val="rvps2"/>
        <w:spacing w:before="0" w:beforeAutospacing="0" w:after="0" w:afterAutospacing="0"/>
        <w:ind w:firstLine="709"/>
        <w:jc w:val="both"/>
        <w:rPr>
          <w:rFonts w:ascii="Times New Roman" w:hAnsi="Times New Roman" w:cs="Times New Roman"/>
          <w:color w:val="000000" w:themeColor="text1"/>
          <w:sz w:val="24"/>
          <w:szCs w:val="24"/>
          <w:lang w:val="uk-UA"/>
        </w:rPr>
      </w:pPr>
    </w:p>
    <w:p w:rsidR="00B359C5" w:rsidRPr="003C0118" w:rsidRDefault="00B359C5" w:rsidP="00EB1092">
      <w:pPr>
        <w:pStyle w:val="rvps2"/>
        <w:spacing w:before="0" w:beforeAutospacing="0" w:after="0" w:afterAutospacing="0"/>
        <w:ind w:firstLine="709"/>
        <w:jc w:val="center"/>
        <w:rPr>
          <w:rStyle w:val="rvts15"/>
          <w:rFonts w:ascii="Times New Roman" w:hAnsi="Times New Roman" w:cs="Times New Roman"/>
          <w:b/>
          <w:bCs/>
          <w:color w:val="000000"/>
          <w:sz w:val="24"/>
          <w:szCs w:val="24"/>
          <w:lang w:val="uk-UA"/>
        </w:rPr>
      </w:pPr>
      <w:bookmarkStart w:id="8" w:name="n220"/>
      <w:bookmarkStart w:id="9" w:name="n223"/>
      <w:bookmarkEnd w:id="8"/>
      <w:bookmarkEnd w:id="9"/>
      <w:r w:rsidRPr="003C0118">
        <w:rPr>
          <w:rStyle w:val="rvts15"/>
          <w:rFonts w:ascii="Times New Roman" w:hAnsi="Times New Roman" w:cs="Times New Roman"/>
          <w:b/>
          <w:bCs/>
          <w:color w:val="000000"/>
          <w:sz w:val="24"/>
          <w:szCs w:val="24"/>
          <w:lang w:val="uk-UA"/>
        </w:rPr>
        <w:t>Фінансове забезпечення</w:t>
      </w:r>
    </w:p>
    <w:p w:rsidR="00FD251A" w:rsidRPr="003C0118" w:rsidRDefault="00FD251A" w:rsidP="00FD251A">
      <w:pPr>
        <w:pStyle w:val="rvps7"/>
        <w:spacing w:before="0" w:beforeAutospacing="0" w:after="0" w:afterAutospacing="0"/>
        <w:ind w:firstLine="709"/>
        <w:jc w:val="center"/>
        <w:rPr>
          <w:rFonts w:ascii="Times New Roman" w:hAnsi="Times New Roman" w:cs="Times New Roman"/>
          <w:color w:val="000000"/>
          <w:sz w:val="24"/>
          <w:szCs w:val="24"/>
          <w:lang w:val="uk-UA"/>
        </w:rPr>
      </w:pPr>
    </w:p>
    <w:p w:rsidR="00B359C5" w:rsidRPr="003C0118" w:rsidRDefault="00B359C5"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10" w:name="n224"/>
      <w:bookmarkEnd w:id="10"/>
      <w:r w:rsidRPr="003C0118">
        <w:rPr>
          <w:rFonts w:ascii="Times New Roman" w:hAnsi="Times New Roman" w:cs="Times New Roman"/>
          <w:color w:val="000000"/>
          <w:sz w:val="24"/>
          <w:szCs w:val="24"/>
          <w:lang w:val="uk-UA"/>
        </w:rPr>
        <w:t xml:space="preserve">Фінансування </w:t>
      </w:r>
      <w:r w:rsidR="000E730F" w:rsidRPr="003C0118">
        <w:rPr>
          <w:rFonts w:ascii="Times New Roman" w:hAnsi="Times New Roman" w:cs="Times New Roman"/>
          <w:color w:val="000000"/>
          <w:sz w:val="24"/>
          <w:szCs w:val="24"/>
          <w:lang w:val="uk-UA"/>
        </w:rPr>
        <w:t>Національної стратегії розвитку інклюзивної освіти</w:t>
      </w:r>
      <w:r w:rsidRPr="003C0118">
        <w:rPr>
          <w:rFonts w:ascii="Times New Roman" w:hAnsi="Times New Roman" w:cs="Times New Roman"/>
          <w:color w:val="000000"/>
          <w:sz w:val="24"/>
          <w:szCs w:val="24"/>
          <w:lang w:val="uk-UA"/>
        </w:rPr>
        <w:t xml:space="preserve"> здійснюватиметься за рахунок коштів державного та місцевих бюджетів, коштів міжнародної технічної допомоги та інших міжнародних донорів, коштів інших джерел, не заборонених законодавством.</w:t>
      </w:r>
    </w:p>
    <w:p w:rsidR="00B359C5" w:rsidRPr="003C0118" w:rsidRDefault="00B359C5" w:rsidP="00596929">
      <w:pPr>
        <w:pStyle w:val="rvps2"/>
        <w:spacing w:before="0" w:beforeAutospacing="0" w:after="0" w:afterAutospacing="0"/>
        <w:ind w:firstLine="709"/>
        <w:jc w:val="both"/>
        <w:rPr>
          <w:rFonts w:ascii="Times New Roman" w:hAnsi="Times New Roman" w:cs="Times New Roman"/>
          <w:color w:val="000000"/>
          <w:sz w:val="24"/>
          <w:szCs w:val="24"/>
          <w:lang w:val="uk-UA"/>
        </w:rPr>
      </w:pPr>
      <w:bookmarkStart w:id="11" w:name="n225"/>
      <w:bookmarkEnd w:id="11"/>
      <w:r w:rsidRPr="003C0118">
        <w:rPr>
          <w:rFonts w:ascii="Times New Roman" w:hAnsi="Times New Roman" w:cs="Times New Roman"/>
          <w:color w:val="000000"/>
          <w:sz w:val="24"/>
          <w:szCs w:val="24"/>
          <w:lang w:val="uk-UA"/>
        </w:rPr>
        <w:t>Наявність відповідного фінансового забезпечення є однією з головних умов для успішного в</w:t>
      </w:r>
      <w:r w:rsidR="000E730F" w:rsidRPr="003C0118">
        <w:rPr>
          <w:rFonts w:ascii="Times New Roman" w:hAnsi="Times New Roman" w:cs="Times New Roman"/>
          <w:color w:val="000000"/>
          <w:sz w:val="24"/>
          <w:szCs w:val="24"/>
          <w:lang w:val="uk-UA"/>
        </w:rPr>
        <w:t>иконання завдань, передбачених Національною с</w:t>
      </w:r>
      <w:r w:rsidRPr="003C0118">
        <w:rPr>
          <w:rFonts w:ascii="Times New Roman" w:hAnsi="Times New Roman" w:cs="Times New Roman"/>
          <w:color w:val="000000"/>
          <w:sz w:val="24"/>
          <w:szCs w:val="24"/>
          <w:lang w:val="uk-UA"/>
        </w:rPr>
        <w:t>тратегією.</w:t>
      </w:r>
    </w:p>
    <w:p w:rsidR="00022102" w:rsidRPr="003C0118" w:rsidRDefault="00022102" w:rsidP="00A203BF">
      <w:pPr>
        <w:pStyle w:val="ShapkaDocumentu"/>
        <w:ind w:left="0"/>
        <w:jc w:val="left"/>
        <w:rPr>
          <w:rFonts w:ascii="Times New Roman" w:hAnsi="Times New Roman"/>
          <w:color w:val="000000"/>
          <w:sz w:val="24"/>
          <w:szCs w:val="24"/>
        </w:rPr>
      </w:pPr>
      <w:bookmarkStart w:id="12" w:name="n226"/>
      <w:bookmarkStart w:id="13" w:name="n229"/>
      <w:bookmarkEnd w:id="12"/>
      <w:bookmarkEnd w:id="13"/>
    </w:p>
    <w:sectPr w:rsidR="00022102" w:rsidRPr="003C0118" w:rsidSect="00A203BF">
      <w:pgSz w:w="11900" w:h="16840"/>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5792FA" w15:done="0"/>
  <w15:commentEx w15:paraId="36018C2A" w15:done="0"/>
  <w15:commentEx w15:paraId="4D233381" w15:done="0"/>
  <w15:commentEx w15:paraId="4DAC5696" w15:done="0"/>
  <w15:commentEx w15:paraId="337B7456" w15:done="0"/>
  <w15:commentEx w15:paraId="374BFDEE" w15:done="0"/>
  <w15:commentEx w15:paraId="1D943D79" w15:done="0"/>
  <w15:commentEx w15:paraId="7391EB5C" w15:done="0"/>
  <w15:commentEx w15:paraId="4C127892" w15:done="0"/>
  <w15:commentEx w15:paraId="088BA6CA" w15:done="0"/>
  <w15:commentEx w15:paraId="330D4B14" w15:done="0"/>
  <w15:commentEx w15:paraId="20E27830" w15:done="0"/>
  <w15:commentEx w15:paraId="353EEAA6" w15:done="0"/>
  <w15:commentEx w15:paraId="11508DAB" w15:done="0"/>
  <w15:commentEx w15:paraId="2E50F2B8" w15:done="0"/>
  <w15:commentEx w15:paraId="016B6DAE" w15:done="0"/>
  <w15:commentEx w15:paraId="110F936E" w15:done="0"/>
  <w15:commentEx w15:paraId="189519A1" w15:done="0"/>
  <w15:commentEx w15:paraId="29471BAA" w15:done="0"/>
  <w15:commentEx w15:paraId="50871600" w15:done="0"/>
  <w15:commentEx w15:paraId="7DBE9CB8" w15:done="0"/>
  <w15:commentEx w15:paraId="70574D24" w15:done="0"/>
  <w15:commentEx w15:paraId="102AFACC" w15:done="0"/>
  <w15:commentEx w15:paraId="12143919" w15:done="0"/>
  <w15:commentEx w15:paraId="6BFA2174" w15:done="0"/>
  <w15:commentEx w15:paraId="60A746FC" w15:done="0"/>
  <w15:commentEx w15:paraId="5065ABC6" w15:done="0"/>
  <w15:commentEx w15:paraId="12E8E261" w15:done="0"/>
  <w15:commentEx w15:paraId="14BF05A9" w15:done="0"/>
  <w15:commentEx w15:paraId="249D3179" w15:done="0"/>
  <w15:commentEx w15:paraId="744F1AEB" w15:done="0"/>
  <w15:commentEx w15:paraId="19F1C477" w15:done="0"/>
  <w15:commentEx w15:paraId="4588F245" w15:done="0"/>
  <w15:commentEx w15:paraId="4D509646" w15:done="0"/>
  <w15:commentEx w15:paraId="6B2B45EB" w15:done="0"/>
  <w15:commentEx w15:paraId="46F408F3" w15:done="0"/>
  <w15:commentEx w15:paraId="4F9F7DDD" w15:done="0"/>
  <w15:commentEx w15:paraId="07DF2094" w15:done="0"/>
  <w15:commentEx w15:paraId="0CC40067" w15:done="0"/>
  <w15:commentEx w15:paraId="267C10DA" w15:done="0"/>
  <w15:commentEx w15:paraId="1DEAEF23" w15:done="0"/>
  <w15:commentEx w15:paraId="60CC12AD" w15:done="0"/>
  <w15:commentEx w15:paraId="071E7F15" w15:done="0"/>
  <w15:commentEx w15:paraId="03A059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2F" w:rsidRDefault="002B642F" w:rsidP="00255916">
      <w:r>
        <w:separator/>
      </w:r>
    </w:p>
  </w:endnote>
  <w:endnote w:type="continuationSeparator" w:id="0">
    <w:p w:rsidR="002B642F" w:rsidRDefault="002B642F" w:rsidP="0025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Lucida Grande CY">
    <w:charset w:val="59"/>
    <w:family w:val="auto"/>
    <w:pitch w:val="variable"/>
    <w:sig w:usb0="E1000AEF" w:usb1="5000A1FF" w:usb2="00000000" w:usb3="00000000" w:csb0="000001BF" w:csb1="00000000"/>
  </w:font>
  <w:font w:name="Antiqua">
    <w:altName w:val="Century Gothic"/>
    <w:charset w:val="00"/>
    <w:family w:val="swiss"/>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2F" w:rsidRDefault="002B642F" w:rsidP="00255916">
      <w:r>
        <w:separator/>
      </w:r>
    </w:p>
  </w:footnote>
  <w:footnote w:type="continuationSeparator" w:id="0">
    <w:p w:rsidR="002B642F" w:rsidRDefault="002B642F" w:rsidP="00255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Word Work File L_203896517"/>
      </v:shape>
    </w:pict>
  </w:numPicBullet>
  <w:abstractNum w:abstractNumId="0">
    <w:nsid w:val="01B11B38"/>
    <w:multiLevelType w:val="hybridMultilevel"/>
    <w:tmpl w:val="D8502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72278"/>
    <w:multiLevelType w:val="hybridMultilevel"/>
    <w:tmpl w:val="0DF61344"/>
    <w:lvl w:ilvl="0" w:tplc="9A0C3214">
      <w:start w:val="1"/>
      <w:numFmt w:val="decimal"/>
      <w:lvlText w:val="%1."/>
      <w:lvlJc w:val="left"/>
      <w:pPr>
        <w:tabs>
          <w:tab w:val="num" w:pos="720"/>
        </w:tabs>
        <w:ind w:left="720" w:hanging="360"/>
      </w:pPr>
    </w:lvl>
    <w:lvl w:ilvl="1" w:tplc="71A8B546">
      <w:start w:val="1"/>
      <w:numFmt w:val="decimal"/>
      <w:lvlText w:val="%2."/>
      <w:lvlJc w:val="left"/>
      <w:pPr>
        <w:tabs>
          <w:tab w:val="num" w:pos="1440"/>
        </w:tabs>
        <w:ind w:left="1440" w:hanging="360"/>
      </w:pPr>
    </w:lvl>
    <w:lvl w:ilvl="2" w:tplc="D49AD5AE" w:tentative="1">
      <w:start w:val="1"/>
      <w:numFmt w:val="decimal"/>
      <w:lvlText w:val="%3."/>
      <w:lvlJc w:val="left"/>
      <w:pPr>
        <w:tabs>
          <w:tab w:val="num" w:pos="2160"/>
        </w:tabs>
        <w:ind w:left="2160" w:hanging="360"/>
      </w:pPr>
    </w:lvl>
    <w:lvl w:ilvl="3" w:tplc="1D2EAF40" w:tentative="1">
      <w:start w:val="1"/>
      <w:numFmt w:val="decimal"/>
      <w:lvlText w:val="%4."/>
      <w:lvlJc w:val="left"/>
      <w:pPr>
        <w:tabs>
          <w:tab w:val="num" w:pos="2880"/>
        </w:tabs>
        <w:ind w:left="2880" w:hanging="360"/>
      </w:pPr>
    </w:lvl>
    <w:lvl w:ilvl="4" w:tplc="C3D2E6AA" w:tentative="1">
      <w:start w:val="1"/>
      <w:numFmt w:val="decimal"/>
      <w:lvlText w:val="%5."/>
      <w:lvlJc w:val="left"/>
      <w:pPr>
        <w:tabs>
          <w:tab w:val="num" w:pos="3600"/>
        </w:tabs>
        <w:ind w:left="3600" w:hanging="360"/>
      </w:pPr>
    </w:lvl>
    <w:lvl w:ilvl="5" w:tplc="AB58E76E" w:tentative="1">
      <w:start w:val="1"/>
      <w:numFmt w:val="decimal"/>
      <w:lvlText w:val="%6."/>
      <w:lvlJc w:val="left"/>
      <w:pPr>
        <w:tabs>
          <w:tab w:val="num" w:pos="4320"/>
        </w:tabs>
        <w:ind w:left="4320" w:hanging="360"/>
      </w:pPr>
    </w:lvl>
    <w:lvl w:ilvl="6" w:tplc="0A90AF0A" w:tentative="1">
      <w:start w:val="1"/>
      <w:numFmt w:val="decimal"/>
      <w:lvlText w:val="%7."/>
      <w:lvlJc w:val="left"/>
      <w:pPr>
        <w:tabs>
          <w:tab w:val="num" w:pos="5040"/>
        </w:tabs>
        <w:ind w:left="5040" w:hanging="360"/>
      </w:pPr>
    </w:lvl>
    <w:lvl w:ilvl="7" w:tplc="A3F8D272" w:tentative="1">
      <w:start w:val="1"/>
      <w:numFmt w:val="decimal"/>
      <w:lvlText w:val="%8."/>
      <w:lvlJc w:val="left"/>
      <w:pPr>
        <w:tabs>
          <w:tab w:val="num" w:pos="5760"/>
        </w:tabs>
        <w:ind w:left="5760" w:hanging="360"/>
      </w:pPr>
    </w:lvl>
    <w:lvl w:ilvl="8" w:tplc="F3FE169E" w:tentative="1">
      <w:start w:val="1"/>
      <w:numFmt w:val="decimal"/>
      <w:lvlText w:val="%9."/>
      <w:lvlJc w:val="left"/>
      <w:pPr>
        <w:tabs>
          <w:tab w:val="num" w:pos="6480"/>
        </w:tabs>
        <w:ind w:left="6480" w:hanging="360"/>
      </w:pPr>
    </w:lvl>
  </w:abstractNum>
  <w:abstractNum w:abstractNumId="2">
    <w:nsid w:val="03700D62"/>
    <w:multiLevelType w:val="hybridMultilevel"/>
    <w:tmpl w:val="1D328CF6"/>
    <w:lvl w:ilvl="0" w:tplc="4C40AE64">
      <w:start w:val="1"/>
      <w:numFmt w:val="decimal"/>
      <w:lvlText w:val="%1."/>
      <w:lvlJc w:val="left"/>
      <w:pPr>
        <w:ind w:left="1709" w:hanging="100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293903"/>
    <w:multiLevelType w:val="hybridMultilevel"/>
    <w:tmpl w:val="C636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DC7"/>
    <w:multiLevelType w:val="hybridMultilevel"/>
    <w:tmpl w:val="582025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B9D1DC7"/>
    <w:multiLevelType w:val="hybridMultilevel"/>
    <w:tmpl w:val="148A628E"/>
    <w:lvl w:ilvl="0" w:tplc="D098DC76">
      <w:start w:val="2019"/>
      <w:numFmt w:val="bullet"/>
      <w:lvlText w:val="-"/>
      <w:lvlJc w:val="left"/>
      <w:pPr>
        <w:ind w:left="1589" w:hanging="88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9931EE5"/>
    <w:multiLevelType w:val="hybridMultilevel"/>
    <w:tmpl w:val="F934E0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360A3"/>
    <w:multiLevelType w:val="hybridMultilevel"/>
    <w:tmpl w:val="A166301E"/>
    <w:lvl w:ilvl="0" w:tplc="2FD4255C">
      <w:numFmt w:val="bullet"/>
      <w:lvlText w:val="-"/>
      <w:lvlJc w:val="left"/>
      <w:pPr>
        <w:ind w:left="1669" w:hanging="9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9791CCF"/>
    <w:multiLevelType w:val="hybridMultilevel"/>
    <w:tmpl w:val="CF14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B602F"/>
    <w:multiLevelType w:val="hybridMultilevel"/>
    <w:tmpl w:val="39E43A3C"/>
    <w:lvl w:ilvl="0" w:tplc="6B50427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C5225DF"/>
    <w:multiLevelType w:val="hybridMultilevel"/>
    <w:tmpl w:val="397217EA"/>
    <w:lvl w:ilvl="0" w:tplc="74A0A9A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C7D19AD"/>
    <w:multiLevelType w:val="hybridMultilevel"/>
    <w:tmpl w:val="E7DED9E0"/>
    <w:lvl w:ilvl="0" w:tplc="4C40AE64">
      <w:start w:val="1"/>
      <w:numFmt w:val="decimal"/>
      <w:lvlText w:val="%1."/>
      <w:lvlJc w:val="left"/>
      <w:pPr>
        <w:ind w:left="1709"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0F2E01"/>
    <w:multiLevelType w:val="hybridMultilevel"/>
    <w:tmpl w:val="32D8F1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E1E96"/>
    <w:multiLevelType w:val="hybridMultilevel"/>
    <w:tmpl w:val="0BDC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334FB"/>
    <w:multiLevelType w:val="hybridMultilevel"/>
    <w:tmpl w:val="8F320C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EEA14C5"/>
    <w:multiLevelType w:val="hybridMultilevel"/>
    <w:tmpl w:val="EB7801EA"/>
    <w:lvl w:ilvl="0" w:tplc="F1283EB6">
      <w:start w:val="1"/>
      <w:numFmt w:val="decimal"/>
      <w:lvlText w:val="%1."/>
      <w:lvlJc w:val="left"/>
      <w:pPr>
        <w:tabs>
          <w:tab w:val="num" w:pos="720"/>
        </w:tabs>
        <w:ind w:left="720" w:hanging="360"/>
      </w:pPr>
    </w:lvl>
    <w:lvl w:ilvl="1" w:tplc="517C9D02">
      <w:start w:val="1"/>
      <w:numFmt w:val="decimal"/>
      <w:lvlText w:val="%2."/>
      <w:lvlJc w:val="left"/>
      <w:pPr>
        <w:tabs>
          <w:tab w:val="num" w:pos="1440"/>
        </w:tabs>
        <w:ind w:left="1440" w:hanging="360"/>
      </w:pPr>
    </w:lvl>
    <w:lvl w:ilvl="2" w:tplc="D0840846" w:tentative="1">
      <w:start w:val="1"/>
      <w:numFmt w:val="decimal"/>
      <w:lvlText w:val="%3."/>
      <w:lvlJc w:val="left"/>
      <w:pPr>
        <w:tabs>
          <w:tab w:val="num" w:pos="2160"/>
        </w:tabs>
        <w:ind w:left="2160" w:hanging="360"/>
      </w:pPr>
    </w:lvl>
    <w:lvl w:ilvl="3" w:tplc="A802C352" w:tentative="1">
      <w:start w:val="1"/>
      <w:numFmt w:val="decimal"/>
      <w:lvlText w:val="%4."/>
      <w:lvlJc w:val="left"/>
      <w:pPr>
        <w:tabs>
          <w:tab w:val="num" w:pos="2880"/>
        </w:tabs>
        <w:ind w:left="2880" w:hanging="360"/>
      </w:pPr>
    </w:lvl>
    <w:lvl w:ilvl="4" w:tplc="9E0A65C6" w:tentative="1">
      <w:start w:val="1"/>
      <w:numFmt w:val="decimal"/>
      <w:lvlText w:val="%5."/>
      <w:lvlJc w:val="left"/>
      <w:pPr>
        <w:tabs>
          <w:tab w:val="num" w:pos="3600"/>
        </w:tabs>
        <w:ind w:left="3600" w:hanging="360"/>
      </w:pPr>
    </w:lvl>
    <w:lvl w:ilvl="5" w:tplc="E43080EE" w:tentative="1">
      <w:start w:val="1"/>
      <w:numFmt w:val="decimal"/>
      <w:lvlText w:val="%6."/>
      <w:lvlJc w:val="left"/>
      <w:pPr>
        <w:tabs>
          <w:tab w:val="num" w:pos="4320"/>
        </w:tabs>
        <w:ind w:left="4320" w:hanging="360"/>
      </w:pPr>
    </w:lvl>
    <w:lvl w:ilvl="6" w:tplc="A6905B68" w:tentative="1">
      <w:start w:val="1"/>
      <w:numFmt w:val="decimal"/>
      <w:lvlText w:val="%7."/>
      <w:lvlJc w:val="left"/>
      <w:pPr>
        <w:tabs>
          <w:tab w:val="num" w:pos="5040"/>
        </w:tabs>
        <w:ind w:left="5040" w:hanging="360"/>
      </w:pPr>
    </w:lvl>
    <w:lvl w:ilvl="7" w:tplc="36000FCE" w:tentative="1">
      <w:start w:val="1"/>
      <w:numFmt w:val="decimal"/>
      <w:lvlText w:val="%8."/>
      <w:lvlJc w:val="left"/>
      <w:pPr>
        <w:tabs>
          <w:tab w:val="num" w:pos="5760"/>
        </w:tabs>
        <w:ind w:left="5760" w:hanging="360"/>
      </w:pPr>
    </w:lvl>
    <w:lvl w:ilvl="8" w:tplc="C06CA4C0" w:tentative="1">
      <w:start w:val="1"/>
      <w:numFmt w:val="decimal"/>
      <w:lvlText w:val="%9."/>
      <w:lvlJc w:val="left"/>
      <w:pPr>
        <w:tabs>
          <w:tab w:val="num" w:pos="6480"/>
        </w:tabs>
        <w:ind w:left="6480" w:hanging="360"/>
      </w:pPr>
    </w:lvl>
  </w:abstractNum>
  <w:abstractNum w:abstractNumId="16">
    <w:nsid w:val="6A5806F4"/>
    <w:multiLevelType w:val="hybridMultilevel"/>
    <w:tmpl w:val="CA3605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BC2411"/>
    <w:multiLevelType w:val="hybridMultilevel"/>
    <w:tmpl w:val="EC1227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A34FD0"/>
    <w:multiLevelType w:val="hybridMultilevel"/>
    <w:tmpl w:val="69428D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536B4"/>
    <w:multiLevelType w:val="hybridMultilevel"/>
    <w:tmpl w:val="90DCF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3"/>
  </w:num>
  <w:num w:numId="5">
    <w:abstractNumId w:val="10"/>
  </w:num>
  <w:num w:numId="6">
    <w:abstractNumId w:val="7"/>
  </w:num>
  <w:num w:numId="7">
    <w:abstractNumId w:val="16"/>
  </w:num>
  <w:num w:numId="8">
    <w:abstractNumId w:val="19"/>
  </w:num>
  <w:num w:numId="9">
    <w:abstractNumId w:val="6"/>
  </w:num>
  <w:num w:numId="10">
    <w:abstractNumId w:val="18"/>
  </w:num>
  <w:num w:numId="11">
    <w:abstractNumId w:val="12"/>
  </w:num>
  <w:num w:numId="12">
    <w:abstractNumId w:val="17"/>
  </w:num>
  <w:num w:numId="13">
    <w:abstractNumId w:val="9"/>
  </w:num>
  <w:num w:numId="14">
    <w:abstractNumId w:val="0"/>
  </w:num>
  <w:num w:numId="15">
    <w:abstractNumId w:val="13"/>
  </w:num>
  <w:num w:numId="16">
    <w:abstractNumId w:val="8"/>
  </w:num>
  <w:num w:numId="17">
    <w:abstractNumId w:val="4"/>
  </w:num>
  <w:num w:numId="18">
    <w:abstractNumId w:val="5"/>
  </w:num>
  <w:num w:numId="19">
    <w:abstractNumId w:val="1"/>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Ярошук Марина Вікторівна">
    <w15:presenceInfo w15:providerId="AD" w15:userId="S-1-5-21-885610473-92053484-3002208877-5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16"/>
    <w:rsid w:val="000009A9"/>
    <w:rsid w:val="00002E0E"/>
    <w:rsid w:val="000042F2"/>
    <w:rsid w:val="00022102"/>
    <w:rsid w:val="0003321B"/>
    <w:rsid w:val="00041D1B"/>
    <w:rsid w:val="0004440B"/>
    <w:rsid w:val="00044EC0"/>
    <w:rsid w:val="000548E4"/>
    <w:rsid w:val="00061171"/>
    <w:rsid w:val="0006645A"/>
    <w:rsid w:val="000737ED"/>
    <w:rsid w:val="00074883"/>
    <w:rsid w:val="00081DB4"/>
    <w:rsid w:val="00082F82"/>
    <w:rsid w:val="00091EA8"/>
    <w:rsid w:val="000955B7"/>
    <w:rsid w:val="000A18B2"/>
    <w:rsid w:val="000B0BE5"/>
    <w:rsid w:val="000B2D7C"/>
    <w:rsid w:val="000C48C5"/>
    <w:rsid w:val="000E730F"/>
    <w:rsid w:val="000F37B8"/>
    <w:rsid w:val="001035D0"/>
    <w:rsid w:val="00107889"/>
    <w:rsid w:val="00116E70"/>
    <w:rsid w:val="001223F5"/>
    <w:rsid w:val="00134535"/>
    <w:rsid w:val="0014320E"/>
    <w:rsid w:val="00152A69"/>
    <w:rsid w:val="001566E6"/>
    <w:rsid w:val="00167081"/>
    <w:rsid w:val="00170EE6"/>
    <w:rsid w:val="001738D0"/>
    <w:rsid w:val="001B424E"/>
    <w:rsid w:val="001B4D46"/>
    <w:rsid w:val="001D187C"/>
    <w:rsid w:val="001D51AC"/>
    <w:rsid w:val="001E6AC2"/>
    <w:rsid w:val="00203596"/>
    <w:rsid w:val="00224F70"/>
    <w:rsid w:val="0023275E"/>
    <w:rsid w:val="00242047"/>
    <w:rsid w:val="00254176"/>
    <w:rsid w:val="00255916"/>
    <w:rsid w:val="002629D0"/>
    <w:rsid w:val="00274B60"/>
    <w:rsid w:val="00286D2A"/>
    <w:rsid w:val="00296FBA"/>
    <w:rsid w:val="002B2553"/>
    <w:rsid w:val="002B499D"/>
    <w:rsid w:val="002B642F"/>
    <w:rsid w:val="002C2A73"/>
    <w:rsid w:val="002D4F1F"/>
    <w:rsid w:val="002E1176"/>
    <w:rsid w:val="002E5858"/>
    <w:rsid w:val="002F2772"/>
    <w:rsid w:val="002F4067"/>
    <w:rsid w:val="002F53F3"/>
    <w:rsid w:val="002F563C"/>
    <w:rsid w:val="00307678"/>
    <w:rsid w:val="0033688A"/>
    <w:rsid w:val="00357234"/>
    <w:rsid w:val="0037437C"/>
    <w:rsid w:val="00381178"/>
    <w:rsid w:val="003862D4"/>
    <w:rsid w:val="00391F21"/>
    <w:rsid w:val="00393781"/>
    <w:rsid w:val="003971D8"/>
    <w:rsid w:val="003A1AA6"/>
    <w:rsid w:val="003A7A73"/>
    <w:rsid w:val="003B067B"/>
    <w:rsid w:val="003B6214"/>
    <w:rsid w:val="003C0118"/>
    <w:rsid w:val="003F5834"/>
    <w:rsid w:val="003F6442"/>
    <w:rsid w:val="004014CC"/>
    <w:rsid w:val="00401CBE"/>
    <w:rsid w:val="00402F08"/>
    <w:rsid w:val="0041746A"/>
    <w:rsid w:val="00421726"/>
    <w:rsid w:val="0042275E"/>
    <w:rsid w:val="00426EC3"/>
    <w:rsid w:val="00435F1F"/>
    <w:rsid w:val="00441E52"/>
    <w:rsid w:val="00442661"/>
    <w:rsid w:val="00462CFF"/>
    <w:rsid w:val="004B03A9"/>
    <w:rsid w:val="004C3521"/>
    <w:rsid w:val="004E6113"/>
    <w:rsid w:val="004F235E"/>
    <w:rsid w:val="0050598C"/>
    <w:rsid w:val="005215C4"/>
    <w:rsid w:val="00522472"/>
    <w:rsid w:val="0052592A"/>
    <w:rsid w:val="00533F8D"/>
    <w:rsid w:val="00551F74"/>
    <w:rsid w:val="005654A5"/>
    <w:rsid w:val="00567734"/>
    <w:rsid w:val="00575B4F"/>
    <w:rsid w:val="00596929"/>
    <w:rsid w:val="005A154C"/>
    <w:rsid w:val="005B26EE"/>
    <w:rsid w:val="005B4A63"/>
    <w:rsid w:val="005C0A71"/>
    <w:rsid w:val="005C274E"/>
    <w:rsid w:val="005C318D"/>
    <w:rsid w:val="005C6B98"/>
    <w:rsid w:val="005D472C"/>
    <w:rsid w:val="005D54E3"/>
    <w:rsid w:val="005E191F"/>
    <w:rsid w:val="005F65C6"/>
    <w:rsid w:val="00610246"/>
    <w:rsid w:val="00634EEC"/>
    <w:rsid w:val="0069099D"/>
    <w:rsid w:val="0069274B"/>
    <w:rsid w:val="006A16B3"/>
    <w:rsid w:val="006B0027"/>
    <w:rsid w:val="006B1106"/>
    <w:rsid w:val="006B40E2"/>
    <w:rsid w:val="006B7B98"/>
    <w:rsid w:val="006C08D4"/>
    <w:rsid w:val="006C4636"/>
    <w:rsid w:val="006C64A9"/>
    <w:rsid w:val="006D0107"/>
    <w:rsid w:val="006D669D"/>
    <w:rsid w:val="006D7C05"/>
    <w:rsid w:val="006E5B23"/>
    <w:rsid w:val="0070530C"/>
    <w:rsid w:val="0071192E"/>
    <w:rsid w:val="007134DA"/>
    <w:rsid w:val="007329BC"/>
    <w:rsid w:val="00732CD0"/>
    <w:rsid w:val="00736F66"/>
    <w:rsid w:val="00742CB6"/>
    <w:rsid w:val="00750426"/>
    <w:rsid w:val="00750DA7"/>
    <w:rsid w:val="00752CD4"/>
    <w:rsid w:val="007601B1"/>
    <w:rsid w:val="007779A7"/>
    <w:rsid w:val="0078359C"/>
    <w:rsid w:val="00787040"/>
    <w:rsid w:val="007A4607"/>
    <w:rsid w:val="007A787F"/>
    <w:rsid w:val="007B0307"/>
    <w:rsid w:val="007D285D"/>
    <w:rsid w:val="007F3A1C"/>
    <w:rsid w:val="00801113"/>
    <w:rsid w:val="0081165A"/>
    <w:rsid w:val="0082439F"/>
    <w:rsid w:val="00831F92"/>
    <w:rsid w:val="00833F40"/>
    <w:rsid w:val="00870CA3"/>
    <w:rsid w:val="00877092"/>
    <w:rsid w:val="0088637B"/>
    <w:rsid w:val="00894AD4"/>
    <w:rsid w:val="00895A30"/>
    <w:rsid w:val="00896563"/>
    <w:rsid w:val="00897CCB"/>
    <w:rsid w:val="008B59DC"/>
    <w:rsid w:val="008B5D6C"/>
    <w:rsid w:val="008C0AB7"/>
    <w:rsid w:val="008D0F90"/>
    <w:rsid w:val="008D6A4D"/>
    <w:rsid w:val="008F2197"/>
    <w:rsid w:val="00904827"/>
    <w:rsid w:val="00916BA0"/>
    <w:rsid w:val="00934FAF"/>
    <w:rsid w:val="00946C83"/>
    <w:rsid w:val="009521BE"/>
    <w:rsid w:val="0095620B"/>
    <w:rsid w:val="00963D41"/>
    <w:rsid w:val="00963F70"/>
    <w:rsid w:val="0097639C"/>
    <w:rsid w:val="009870E4"/>
    <w:rsid w:val="0099328A"/>
    <w:rsid w:val="009A5AB0"/>
    <w:rsid w:val="009A716C"/>
    <w:rsid w:val="009B13B9"/>
    <w:rsid w:val="009C4B6D"/>
    <w:rsid w:val="009D47FD"/>
    <w:rsid w:val="009E0878"/>
    <w:rsid w:val="009F39FA"/>
    <w:rsid w:val="00A02AE8"/>
    <w:rsid w:val="00A07095"/>
    <w:rsid w:val="00A15B42"/>
    <w:rsid w:val="00A173ED"/>
    <w:rsid w:val="00A203BF"/>
    <w:rsid w:val="00A32EE2"/>
    <w:rsid w:val="00A4540C"/>
    <w:rsid w:val="00A466AF"/>
    <w:rsid w:val="00A5172A"/>
    <w:rsid w:val="00A65F11"/>
    <w:rsid w:val="00A72105"/>
    <w:rsid w:val="00A7246E"/>
    <w:rsid w:val="00AA0582"/>
    <w:rsid w:val="00AA3CA5"/>
    <w:rsid w:val="00AB20F2"/>
    <w:rsid w:val="00AB25D5"/>
    <w:rsid w:val="00AB35F7"/>
    <w:rsid w:val="00AB3E42"/>
    <w:rsid w:val="00AC1401"/>
    <w:rsid w:val="00AD3855"/>
    <w:rsid w:val="00AD440C"/>
    <w:rsid w:val="00AE1FA2"/>
    <w:rsid w:val="00AE2AB1"/>
    <w:rsid w:val="00AF69EC"/>
    <w:rsid w:val="00AF7C05"/>
    <w:rsid w:val="00B02CBC"/>
    <w:rsid w:val="00B0636D"/>
    <w:rsid w:val="00B0788B"/>
    <w:rsid w:val="00B2087E"/>
    <w:rsid w:val="00B224FB"/>
    <w:rsid w:val="00B2387D"/>
    <w:rsid w:val="00B3336D"/>
    <w:rsid w:val="00B359C5"/>
    <w:rsid w:val="00B546ED"/>
    <w:rsid w:val="00B669B6"/>
    <w:rsid w:val="00B7049C"/>
    <w:rsid w:val="00B748B5"/>
    <w:rsid w:val="00B9437F"/>
    <w:rsid w:val="00BA4189"/>
    <w:rsid w:val="00BA5166"/>
    <w:rsid w:val="00BB4D70"/>
    <w:rsid w:val="00BC06FB"/>
    <w:rsid w:val="00BC3330"/>
    <w:rsid w:val="00BE7FE2"/>
    <w:rsid w:val="00BF7443"/>
    <w:rsid w:val="00C0085D"/>
    <w:rsid w:val="00C304CA"/>
    <w:rsid w:val="00C30E12"/>
    <w:rsid w:val="00C32EEA"/>
    <w:rsid w:val="00C36912"/>
    <w:rsid w:val="00C406FB"/>
    <w:rsid w:val="00C52B67"/>
    <w:rsid w:val="00C63D80"/>
    <w:rsid w:val="00C9254F"/>
    <w:rsid w:val="00CA2680"/>
    <w:rsid w:val="00CB0572"/>
    <w:rsid w:val="00CE6629"/>
    <w:rsid w:val="00D02C24"/>
    <w:rsid w:val="00D06302"/>
    <w:rsid w:val="00D109B4"/>
    <w:rsid w:val="00D13061"/>
    <w:rsid w:val="00D17658"/>
    <w:rsid w:val="00D2022F"/>
    <w:rsid w:val="00D42318"/>
    <w:rsid w:val="00D44016"/>
    <w:rsid w:val="00D47458"/>
    <w:rsid w:val="00D53DA2"/>
    <w:rsid w:val="00D70E30"/>
    <w:rsid w:val="00D82D32"/>
    <w:rsid w:val="00D926F5"/>
    <w:rsid w:val="00D94032"/>
    <w:rsid w:val="00DB031C"/>
    <w:rsid w:val="00DB54F4"/>
    <w:rsid w:val="00DB7B30"/>
    <w:rsid w:val="00DC28E5"/>
    <w:rsid w:val="00DD0621"/>
    <w:rsid w:val="00DD64FD"/>
    <w:rsid w:val="00E002E2"/>
    <w:rsid w:val="00E12E83"/>
    <w:rsid w:val="00E1320B"/>
    <w:rsid w:val="00E33BEE"/>
    <w:rsid w:val="00E44592"/>
    <w:rsid w:val="00E44B04"/>
    <w:rsid w:val="00E5378A"/>
    <w:rsid w:val="00E71451"/>
    <w:rsid w:val="00E72C7C"/>
    <w:rsid w:val="00EB1092"/>
    <w:rsid w:val="00EB76E5"/>
    <w:rsid w:val="00EC371D"/>
    <w:rsid w:val="00EE5059"/>
    <w:rsid w:val="00EF4F21"/>
    <w:rsid w:val="00EF50C4"/>
    <w:rsid w:val="00F1554C"/>
    <w:rsid w:val="00F15B23"/>
    <w:rsid w:val="00F437D9"/>
    <w:rsid w:val="00F530F1"/>
    <w:rsid w:val="00F57B48"/>
    <w:rsid w:val="00F6050E"/>
    <w:rsid w:val="00F65AAA"/>
    <w:rsid w:val="00F768E7"/>
    <w:rsid w:val="00FA342C"/>
    <w:rsid w:val="00FD140D"/>
    <w:rsid w:val="00FD251A"/>
    <w:rsid w:val="00FD3B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8A2F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255916"/>
    <w:pPr>
      <w:spacing w:before="100" w:beforeAutospacing="1" w:after="100" w:afterAutospacing="1"/>
    </w:pPr>
    <w:rPr>
      <w:rFonts w:ascii="Times" w:hAnsi="Times"/>
      <w:sz w:val="20"/>
      <w:szCs w:val="20"/>
    </w:rPr>
  </w:style>
  <w:style w:type="character" w:customStyle="1" w:styleId="rvts9">
    <w:name w:val="rvts9"/>
    <w:basedOn w:val="a0"/>
    <w:rsid w:val="00255916"/>
  </w:style>
  <w:style w:type="character" w:customStyle="1" w:styleId="apple-converted-space">
    <w:name w:val="apple-converted-space"/>
    <w:basedOn w:val="a0"/>
    <w:rsid w:val="00255916"/>
  </w:style>
  <w:style w:type="paragraph" w:customStyle="1" w:styleId="rvps6">
    <w:name w:val="rvps6"/>
    <w:basedOn w:val="a"/>
    <w:rsid w:val="00255916"/>
    <w:pPr>
      <w:spacing w:before="100" w:beforeAutospacing="1" w:after="100" w:afterAutospacing="1"/>
    </w:pPr>
    <w:rPr>
      <w:rFonts w:ascii="Times" w:hAnsi="Times"/>
      <w:sz w:val="20"/>
      <w:szCs w:val="20"/>
    </w:rPr>
  </w:style>
  <w:style w:type="character" w:customStyle="1" w:styleId="rvts23">
    <w:name w:val="rvts23"/>
    <w:basedOn w:val="a0"/>
    <w:rsid w:val="00255916"/>
  </w:style>
  <w:style w:type="paragraph" w:customStyle="1" w:styleId="rvps7">
    <w:name w:val="rvps7"/>
    <w:basedOn w:val="a"/>
    <w:rsid w:val="00255916"/>
    <w:pPr>
      <w:spacing w:before="100" w:beforeAutospacing="1" w:after="100" w:afterAutospacing="1"/>
    </w:pPr>
    <w:rPr>
      <w:rFonts w:ascii="Times" w:hAnsi="Times"/>
      <w:sz w:val="20"/>
      <w:szCs w:val="20"/>
    </w:rPr>
  </w:style>
  <w:style w:type="character" w:customStyle="1" w:styleId="rvts15">
    <w:name w:val="rvts15"/>
    <w:basedOn w:val="a0"/>
    <w:rsid w:val="00255916"/>
  </w:style>
  <w:style w:type="paragraph" w:styleId="a3">
    <w:name w:val="List Paragraph"/>
    <w:basedOn w:val="a"/>
    <w:uiPriority w:val="34"/>
    <w:qFormat/>
    <w:rsid w:val="00255916"/>
    <w:pPr>
      <w:ind w:left="720"/>
      <w:contextualSpacing/>
    </w:pPr>
  </w:style>
  <w:style w:type="paragraph" w:styleId="a4">
    <w:name w:val="Balloon Text"/>
    <w:basedOn w:val="a"/>
    <w:link w:val="a5"/>
    <w:uiPriority w:val="99"/>
    <w:semiHidden/>
    <w:unhideWhenUsed/>
    <w:rsid w:val="00255916"/>
    <w:rPr>
      <w:rFonts w:ascii="Lucida Grande CY" w:hAnsi="Lucida Grande CY" w:cs="Lucida Grande CY"/>
      <w:sz w:val="18"/>
      <w:szCs w:val="18"/>
    </w:rPr>
  </w:style>
  <w:style w:type="character" w:customStyle="1" w:styleId="a5">
    <w:name w:val="Текст у виносці Знак"/>
    <w:basedOn w:val="a0"/>
    <w:link w:val="a4"/>
    <w:uiPriority w:val="99"/>
    <w:semiHidden/>
    <w:rsid w:val="00255916"/>
    <w:rPr>
      <w:rFonts w:ascii="Lucida Grande CY" w:hAnsi="Lucida Grande CY" w:cs="Lucida Grande CY"/>
      <w:sz w:val="18"/>
      <w:szCs w:val="18"/>
    </w:rPr>
  </w:style>
  <w:style w:type="character" w:styleId="a6">
    <w:name w:val="Hyperlink"/>
    <w:basedOn w:val="a0"/>
    <w:uiPriority w:val="99"/>
    <w:unhideWhenUsed/>
    <w:rsid w:val="00255916"/>
    <w:rPr>
      <w:color w:val="0000FF"/>
      <w:u w:val="single"/>
    </w:rPr>
  </w:style>
  <w:style w:type="paragraph" w:customStyle="1" w:styleId="rvps2">
    <w:name w:val="rvps2"/>
    <w:basedOn w:val="a"/>
    <w:rsid w:val="00255916"/>
    <w:pPr>
      <w:spacing w:before="100" w:beforeAutospacing="1" w:after="100" w:afterAutospacing="1"/>
    </w:pPr>
    <w:rPr>
      <w:rFonts w:ascii="Times" w:hAnsi="Times"/>
      <w:sz w:val="20"/>
      <w:szCs w:val="20"/>
    </w:rPr>
  </w:style>
  <w:style w:type="paragraph" w:styleId="a7">
    <w:name w:val="footnote text"/>
    <w:basedOn w:val="a"/>
    <w:link w:val="a8"/>
    <w:uiPriority w:val="99"/>
    <w:unhideWhenUsed/>
    <w:rsid w:val="00255916"/>
  </w:style>
  <w:style w:type="character" w:customStyle="1" w:styleId="a8">
    <w:name w:val="Текст виноски Знак"/>
    <w:basedOn w:val="a0"/>
    <w:link w:val="a7"/>
    <w:uiPriority w:val="99"/>
    <w:rsid w:val="00255916"/>
  </w:style>
  <w:style w:type="character" w:styleId="a9">
    <w:name w:val="footnote reference"/>
    <w:basedOn w:val="a0"/>
    <w:uiPriority w:val="99"/>
    <w:unhideWhenUsed/>
    <w:rsid w:val="00255916"/>
    <w:rPr>
      <w:vertAlign w:val="superscript"/>
    </w:rPr>
  </w:style>
  <w:style w:type="paragraph" w:styleId="aa">
    <w:name w:val="Normal (Web)"/>
    <w:basedOn w:val="a"/>
    <w:uiPriority w:val="99"/>
    <w:unhideWhenUsed/>
    <w:rsid w:val="00255916"/>
    <w:pPr>
      <w:spacing w:before="100" w:beforeAutospacing="1" w:after="100" w:afterAutospacing="1"/>
    </w:pPr>
    <w:rPr>
      <w:rFonts w:ascii="Times" w:hAnsi="Times" w:cs="Times New Roman"/>
      <w:sz w:val="20"/>
      <w:szCs w:val="20"/>
    </w:rPr>
  </w:style>
  <w:style w:type="table" w:styleId="ab">
    <w:name w:val="Table Grid"/>
    <w:basedOn w:val="a1"/>
    <w:uiPriority w:val="39"/>
    <w:rsid w:val="0025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AE2AB1"/>
    <w:pPr>
      <w:spacing w:before="120"/>
      <w:ind w:firstLine="567"/>
    </w:pPr>
    <w:rPr>
      <w:rFonts w:ascii="Antiqua" w:eastAsia="Times New Roman" w:hAnsi="Antiqua" w:cs="Times New Roman"/>
      <w:sz w:val="26"/>
      <w:szCs w:val="20"/>
      <w:lang w:val="uk-UA"/>
    </w:rPr>
  </w:style>
  <w:style w:type="paragraph" w:customStyle="1" w:styleId="ad">
    <w:name w:val="Назва документа"/>
    <w:basedOn w:val="a"/>
    <w:next w:val="ac"/>
    <w:rsid w:val="00134535"/>
    <w:pPr>
      <w:keepNext/>
      <w:keepLines/>
      <w:spacing w:before="240" w:after="240"/>
      <w:jc w:val="center"/>
    </w:pPr>
    <w:rPr>
      <w:rFonts w:ascii="Antiqua" w:eastAsia="Times New Roman" w:hAnsi="Antiqua" w:cs="Times New Roman"/>
      <w:b/>
      <w:sz w:val="26"/>
      <w:szCs w:val="20"/>
      <w:lang w:val="uk-UA"/>
    </w:rPr>
  </w:style>
  <w:style w:type="paragraph" w:customStyle="1" w:styleId="ShapkaDocumentu">
    <w:name w:val="Shapka Documentu"/>
    <w:basedOn w:val="a"/>
    <w:uiPriority w:val="99"/>
    <w:rsid w:val="00134535"/>
    <w:pPr>
      <w:keepNext/>
      <w:keepLines/>
      <w:spacing w:after="240"/>
      <w:ind w:left="3969"/>
      <w:jc w:val="center"/>
    </w:pPr>
    <w:rPr>
      <w:rFonts w:ascii="Antiqua" w:eastAsia="Times New Roman" w:hAnsi="Antiqua" w:cs="Times New Roman"/>
      <w:sz w:val="26"/>
      <w:szCs w:val="20"/>
      <w:lang w:val="uk-UA"/>
    </w:rPr>
  </w:style>
  <w:style w:type="paragraph" w:styleId="HTML">
    <w:name w:val="HTML Preformatted"/>
    <w:basedOn w:val="a"/>
    <w:link w:val="HTML0"/>
    <w:uiPriority w:val="99"/>
    <w:unhideWhenUsed/>
    <w:rsid w:val="0088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88637B"/>
    <w:rPr>
      <w:rFonts w:ascii="Courier New" w:eastAsia="Times New Roman" w:hAnsi="Courier New" w:cs="Courier New"/>
      <w:sz w:val="20"/>
      <w:szCs w:val="20"/>
      <w:lang w:val="uk-UA" w:eastAsia="uk-UA"/>
    </w:rPr>
  </w:style>
  <w:style w:type="character" w:styleId="ae">
    <w:name w:val="annotation reference"/>
    <w:basedOn w:val="a0"/>
    <w:uiPriority w:val="99"/>
    <w:semiHidden/>
    <w:unhideWhenUsed/>
    <w:rsid w:val="00750426"/>
    <w:rPr>
      <w:sz w:val="16"/>
      <w:szCs w:val="16"/>
    </w:rPr>
  </w:style>
  <w:style w:type="paragraph" w:styleId="af">
    <w:name w:val="annotation text"/>
    <w:basedOn w:val="a"/>
    <w:link w:val="af0"/>
    <w:uiPriority w:val="99"/>
    <w:semiHidden/>
    <w:unhideWhenUsed/>
    <w:rsid w:val="00750426"/>
    <w:rPr>
      <w:sz w:val="20"/>
      <w:szCs w:val="20"/>
    </w:rPr>
  </w:style>
  <w:style w:type="character" w:customStyle="1" w:styleId="af0">
    <w:name w:val="Текст примітки Знак"/>
    <w:basedOn w:val="a0"/>
    <w:link w:val="af"/>
    <w:uiPriority w:val="99"/>
    <w:semiHidden/>
    <w:rsid w:val="00750426"/>
    <w:rPr>
      <w:sz w:val="20"/>
      <w:szCs w:val="20"/>
    </w:rPr>
  </w:style>
  <w:style w:type="paragraph" w:styleId="af1">
    <w:name w:val="annotation subject"/>
    <w:basedOn w:val="af"/>
    <w:next w:val="af"/>
    <w:link w:val="af2"/>
    <w:uiPriority w:val="99"/>
    <w:semiHidden/>
    <w:unhideWhenUsed/>
    <w:rsid w:val="00750426"/>
    <w:rPr>
      <w:b/>
      <w:bCs/>
    </w:rPr>
  </w:style>
  <w:style w:type="character" w:customStyle="1" w:styleId="af2">
    <w:name w:val="Тема примітки Знак"/>
    <w:basedOn w:val="af0"/>
    <w:link w:val="af1"/>
    <w:uiPriority w:val="99"/>
    <w:semiHidden/>
    <w:rsid w:val="007504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255916"/>
    <w:pPr>
      <w:spacing w:before="100" w:beforeAutospacing="1" w:after="100" w:afterAutospacing="1"/>
    </w:pPr>
    <w:rPr>
      <w:rFonts w:ascii="Times" w:hAnsi="Times"/>
      <w:sz w:val="20"/>
      <w:szCs w:val="20"/>
    </w:rPr>
  </w:style>
  <w:style w:type="character" w:customStyle="1" w:styleId="rvts9">
    <w:name w:val="rvts9"/>
    <w:basedOn w:val="a0"/>
    <w:rsid w:val="00255916"/>
  </w:style>
  <w:style w:type="character" w:customStyle="1" w:styleId="apple-converted-space">
    <w:name w:val="apple-converted-space"/>
    <w:basedOn w:val="a0"/>
    <w:rsid w:val="00255916"/>
  </w:style>
  <w:style w:type="paragraph" w:customStyle="1" w:styleId="rvps6">
    <w:name w:val="rvps6"/>
    <w:basedOn w:val="a"/>
    <w:rsid w:val="00255916"/>
    <w:pPr>
      <w:spacing w:before="100" w:beforeAutospacing="1" w:after="100" w:afterAutospacing="1"/>
    </w:pPr>
    <w:rPr>
      <w:rFonts w:ascii="Times" w:hAnsi="Times"/>
      <w:sz w:val="20"/>
      <w:szCs w:val="20"/>
    </w:rPr>
  </w:style>
  <w:style w:type="character" w:customStyle="1" w:styleId="rvts23">
    <w:name w:val="rvts23"/>
    <w:basedOn w:val="a0"/>
    <w:rsid w:val="00255916"/>
  </w:style>
  <w:style w:type="paragraph" w:customStyle="1" w:styleId="rvps7">
    <w:name w:val="rvps7"/>
    <w:basedOn w:val="a"/>
    <w:rsid w:val="00255916"/>
    <w:pPr>
      <w:spacing w:before="100" w:beforeAutospacing="1" w:after="100" w:afterAutospacing="1"/>
    </w:pPr>
    <w:rPr>
      <w:rFonts w:ascii="Times" w:hAnsi="Times"/>
      <w:sz w:val="20"/>
      <w:szCs w:val="20"/>
    </w:rPr>
  </w:style>
  <w:style w:type="character" w:customStyle="1" w:styleId="rvts15">
    <w:name w:val="rvts15"/>
    <w:basedOn w:val="a0"/>
    <w:rsid w:val="00255916"/>
  </w:style>
  <w:style w:type="paragraph" w:styleId="a3">
    <w:name w:val="List Paragraph"/>
    <w:basedOn w:val="a"/>
    <w:uiPriority w:val="34"/>
    <w:qFormat/>
    <w:rsid w:val="00255916"/>
    <w:pPr>
      <w:ind w:left="720"/>
      <w:contextualSpacing/>
    </w:pPr>
  </w:style>
  <w:style w:type="paragraph" w:styleId="a4">
    <w:name w:val="Balloon Text"/>
    <w:basedOn w:val="a"/>
    <w:link w:val="a5"/>
    <w:uiPriority w:val="99"/>
    <w:semiHidden/>
    <w:unhideWhenUsed/>
    <w:rsid w:val="00255916"/>
    <w:rPr>
      <w:rFonts w:ascii="Lucida Grande CY" w:hAnsi="Lucida Grande CY" w:cs="Lucida Grande CY"/>
      <w:sz w:val="18"/>
      <w:szCs w:val="18"/>
    </w:rPr>
  </w:style>
  <w:style w:type="character" w:customStyle="1" w:styleId="a5">
    <w:name w:val="Текст у виносці Знак"/>
    <w:basedOn w:val="a0"/>
    <w:link w:val="a4"/>
    <w:uiPriority w:val="99"/>
    <w:semiHidden/>
    <w:rsid w:val="00255916"/>
    <w:rPr>
      <w:rFonts w:ascii="Lucida Grande CY" w:hAnsi="Lucida Grande CY" w:cs="Lucida Grande CY"/>
      <w:sz w:val="18"/>
      <w:szCs w:val="18"/>
    </w:rPr>
  </w:style>
  <w:style w:type="character" w:styleId="a6">
    <w:name w:val="Hyperlink"/>
    <w:basedOn w:val="a0"/>
    <w:uiPriority w:val="99"/>
    <w:unhideWhenUsed/>
    <w:rsid w:val="00255916"/>
    <w:rPr>
      <w:color w:val="0000FF"/>
      <w:u w:val="single"/>
    </w:rPr>
  </w:style>
  <w:style w:type="paragraph" w:customStyle="1" w:styleId="rvps2">
    <w:name w:val="rvps2"/>
    <w:basedOn w:val="a"/>
    <w:rsid w:val="00255916"/>
    <w:pPr>
      <w:spacing w:before="100" w:beforeAutospacing="1" w:after="100" w:afterAutospacing="1"/>
    </w:pPr>
    <w:rPr>
      <w:rFonts w:ascii="Times" w:hAnsi="Times"/>
      <w:sz w:val="20"/>
      <w:szCs w:val="20"/>
    </w:rPr>
  </w:style>
  <w:style w:type="paragraph" w:styleId="a7">
    <w:name w:val="footnote text"/>
    <w:basedOn w:val="a"/>
    <w:link w:val="a8"/>
    <w:uiPriority w:val="99"/>
    <w:unhideWhenUsed/>
    <w:rsid w:val="00255916"/>
  </w:style>
  <w:style w:type="character" w:customStyle="1" w:styleId="a8">
    <w:name w:val="Текст виноски Знак"/>
    <w:basedOn w:val="a0"/>
    <w:link w:val="a7"/>
    <w:uiPriority w:val="99"/>
    <w:rsid w:val="00255916"/>
  </w:style>
  <w:style w:type="character" w:styleId="a9">
    <w:name w:val="footnote reference"/>
    <w:basedOn w:val="a0"/>
    <w:uiPriority w:val="99"/>
    <w:unhideWhenUsed/>
    <w:rsid w:val="00255916"/>
    <w:rPr>
      <w:vertAlign w:val="superscript"/>
    </w:rPr>
  </w:style>
  <w:style w:type="paragraph" w:styleId="aa">
    <w:name w:val="Normal (Web)"/>
    <w:basedOn w:val="a"/>
    <w:uiPriority w:val="99"/>
    <w:unhideWhenUsed/>
    <w:rsid w:val="00255916"/>
    <w:pPr>
      <w:spacing w:before="100" w:beforeAutospacing="1" w:after="100" w:afterAutospacing="1"/>
    </w:pPr>
    <w:rPr>
      <w:rFonts w:ascii="Times" w:hAnsi="Times" w:cs="Times New Roman"/>
      <w:sz w:val="20"/>
      <w:szCs w:val="20"/>
    </w:rPr>
  </w:style>
  <w:style w:type="table" w:styleId="ab">
    <w:name w:val="Table Grid"/>
    <w:basedOn w:val="a1"/>
    <w:uiPriority w:val="39"/>
    <w:rsid w:val="0025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ормальний текст"/>
    <w:basedOn w:val="a"/>
    <w:rsid w:val="00AE2AB1"/>
    <w:pPr>
      <w:spacing w:before="120"/>
      <w:ind w:firstLine="567"/>
    </w:pPr>
    <w:rPr>
      <w:rFonts w:ascii="Antiqua" w:eastAsia="Times New Roman" w:hAnsi="Antiqua" w:cs="Times New Roman"/>
      <w:sz w:val="26"/>
      <w:szCs w:val="20"/>
      <w:lang w:val="uk-UA"/>
    </w:rPr>
  </w:style>
  <w:style w:type="paragraph" w:customStyle="1" w:styleId="ad">
    <w:name w:val="Назва документа"/>
    <w:basedOn w:val="a"/>
    <w:next w:val="ac"/>
    <w:rsid w:val="00134535"/>
    <w:pPr>
      <w:keepNext/>
      <w:keepLines/>
      <w:spacing w:before="240" w:after="240"/>
      <w:jc w:val="center"/>
    </w:pPr>
    <w:rPr>
      <w:rFonts w:ascii="Antiqua" w:eastAsia="Times New Roman" w:hAnsi="Antiqua" w:cs="Times New Roman"/>
      <w:b/>
      <w:sz w:val="26"/>
      <w:szCs w:val="20"/>
      <w:lang w:val="uk-UA"/>
    </w:rPr>
  </w:style>
  <w:style w:type="paragraph" w:customStyle="1" w:styleId="ShapkaDocumentu">
    <w:name w:val="Shapka Documentu"/>
    <w:basedOn w:val="a"/>
    <w:uiPriority w:val="99"/>
    <w:rsid w:val="00134535"/>
    <w:pPr>
      <w:keepNext/>
      <w:keepLines/>
      <w:spacing w:after="240"/>
      <w:ind w:left="3969"/>
      <w:jc w:val="center"/>
    </w:pPr>
    <w:rPr>
      <w:rFonts w:ascii="Antiqua" w:eastAsia="Times New Roman" w:hAnsi="Antiqua" w:cs="Times New Roman"/>
      <w:sz w:val="26"/>
      <w:szCs w:val="20"/>
      <w:lang w:val="uk-UA"/>
    </w:rPr>
  </w:style>
  <w:style w:type="paragraph" w:styleId="HTML">
    <w:name w:val="HTML Preformatted"/>
    <w:basedOn w:val="a"/>
    <w:link w:val="HTML0"/>
    <w:uiPriority w:val="99"/>
    <w:unhideWhenUsed/>
    <w:rsid w:val="0088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88637B"/>
    <w:rPr>
      <w:rFonts w:ascii="Courier New" w:eastAsia="Times New Roman" w:hAnsi="Courier New" w:cs="Courier New"/>
      <w:sz w:val="20"/>
      <w:szCs w:val="20"/>
      <w:lang w:val="uk-UA" w:eastAsia="uk-UA"/>
    </w:rPr>
  </w:style>
  <w:style w:type="character" w:styleId="ae">
    <w:name w:val="annotation reference"/>
    <w:basedOn w:val="a0"/>
    <w:uiPriority w:val="99"/>
    <w:semiHidden/>
    <w:unhideWhenUsed/>
    <w:rsid w:val="00750426"/>
    <w:rPr>
      <w:sz w:val="16"/>
      <w:szCs w:val="16"/>
    </w:rPr>
  </w:style>
  <w:style w:type="paragraph" w:styleId="af">
    <w:name w:val="annotation text"/>
    <w:basedOn w:val="a"/>
    <w:link w:val="af0"/>
    <w:uiPriority w:val="99"/>
    <w:semiHidden/>
    <w:unhideWhenUsed/>
    <w:rsid w:val="00750426"/>
    <w:rPr>
      <w:sz w:val="20"/>
      <w:szCs w:val="20"/>
    </w:rPr>
  </w:style>
  <w:style w:type="character" w:customStyle="1" w:styleId="af0">
    <w:name w:val="Текст примітки Знак"/>
    <w:basedOn w:val="a0"/>
    <w:link w:val="af"/>
    <w:uiPriority w:val="99"/>
    <w:semiHidden/>
    <w:rsid w:val="00750426"/>
    <w:rPr>
      <w:sz w:val="20"/>
      <w:szCs w:val="20"/>
    </w:rPr>
  </w:style>
  <w:style w:type="paragraph" w:styleId="af1">
    <w:name w:val="annotation subject"/>
    <w:basedOn w:val="af"/>
    <w:next w:val="af"/>
    <w:link w:val="af2"/>
    <w:uiPriority w:val="99"/>
    <w:semiHidden/>
    <w:unhideWhenUsed/>
    <w:rsid w:val="00750426"/>
    <w:rPr>
      <w:b/>
      <w:bCs/>
    </w:rPr>
  </w:style>
  <w:style w:type="character" w:customStyle="1" w:styleId="af2">
    <w:name w:val="Тема примітки Знак"/>
    <w:basedOn w:val="af0"/>
    <w:link w:val="af1"/>
    <w:uiPriority w:val="99"/>
    <w:semiHidden/>
    <w:rsid w:val="00750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9133">
      <w:bodyDiv w:val="1"/>
      <w:marLeft w:val="0"/>
      <w:marRight w:val="0"/>
      <w:marTop w:val="0"/>
      <w:marBottom w:val="0"/>
      <w:divBdr>
        <w:top w:val="none" w:sz="0" w:space="0" w:color="auto"/>
        <w:left w:val="none" w:sz="0" w:space="0" w:color="auto"/>
        <w:bottom w:val="none" w:sz="0" w:space="0" w:color="auto"/>
        <w:right w:val="none" w:sz="0" w:space="0" w:color="auto"/>
      </w:divBdr>
    </w:div>
    <w:div w:id="103351028">
      <w:bodyDiv w:val="1"/>
      <w:marLeft w:val="0"/>
      <w:marRight w:val="0"/>
      <w:marTop w:val="0"/>
      <w:marBottom w:val="0"/>
      <w:divBdr>
        <w:top w:val="none" w:sz="0" w:space="0" w:color="auto"/>
        <w:left w:val="none" w:sz="0" w:space="0" w:color="auto"/>
        <w:bottom w:val="none" w:sz="0" w:space="0" w:color="auto"/>
        <w:right w:val="none" w:sz="0" w:space="0" w:color="auto"/>
      </w:divBdr>
    </w:div>
    <w:div w:id="113712545">
      <w:bodyDiv w:val="1"/>
      <w:marLeft w:val="0"/>
      <w:marRight w:val="0"/>
      <w:marTop w:val="0"/>
      <w:marBottom w:val="0"/>
      <w:divBdr>
        <w:top w:val="none" w:sz="0" w:space="0" w:color="auto"/>
        <w:left w:val="none" w:sz="0" w:space="0" w:color="auto"/>
        <w:bottom w:val="none" w:sz="0" w:space="0" w:color="auto"/>
        <w:right w:val="none" w:sz="0" w:space="0" w:color="auto"/>
      </w:divBdr>
    </w:div>
    <w:div w:id="137453847">
      <w:bodyDiv w:val="1"/>
      <w:marLeft w:val="0"/>
      <w:marRight w:val="0"/>
      <w:marTop w:val="0"/>
      <w:marBottom w:val="0"/>
      <w:divBdr>
        <w:top w:val="none" w:sz="0" w:space="0" w:color="auto"/>
        <w:left w:val="none" w:sz="0" w:space="0" w:color="auto"/>
        <w:bottom w:val="none" w:sz="0" w:space="0" w:color="auto"/>
        <w:right w:val="none" w:sz="0" w:space="0" w:color="auto"/>
      </w:divBdr>
    </w:div>
    <w:div w:id="171529697">
      <w:bodyDiv w:val="1"/>
      <w:marLeft w:val="0"/>
      <w:marRight w:val="0"/>
      <w:marTop w:val="0"/>
      <w:marBottom w:val="0"/>
      <w:divBdr>
        <w:top w:val="none" w:sz="0" w:space="0" w:color="auto"/>
        <w:left w:val="none" w:sz="0" w:space="0" w:color="auto"/>
        <w:bottom w:val="none" w:sz="0" w:space="0" w:color="auto"/>
        <w:right w:val="none" w:sz="0" w:space="0" w:color="auto"/>
      </w:divBdr>
    </w:div>
    <w:div w:id="172915693">
      <w:bodyDiv w:val="1"/>
      <w:marLeft w:val="0"/>
      <w:marRight w:val="0"/>
      <w:marTop w:val="0"/>
      <w:marBottom w:val="0"/>
      <w:divBdr>
        <w:top w:val="none" w:sz="0" w:space="0" w:color="auto"/>
        <w:left w:val="none" w:sz="0" w:space="0" w:color="auto"/>
        <w:bottom w:val="none" w:sz="0" w:space="0" w:color="auto"/>
        <w:right w:val="none" w:sz="0" w:space="0" w:color="auto"/>
      </w:divBdr>
    </w:div>
    <w:div w:id="183445945">
      <w:bodyDiv w:val="1"/>
      <w:marLeft w:val="0"/>
      <w:marRight w:val="0"/>
      <w:marTop w:val="0"/>
      <w:marBottom w:val="0"/>
      <w:divBdr>
        <w:top w:val="none" w:sz="0" w:space="0" w:color="auto"/>
        <w:left w:val="none" w:sz="0" w:space="0" w:color="auto"/>
        <w:bottom w:val="none" w:sz="0" w:space="0" w:color="auto"/>
        <w:right w:val="none" w:sz="0" w:space="0" w:color="auto"/>
      </w:divBdr>
    </w:div>
    <w:div w:id="199783288">
      <w:bodyDiv w:val="1"/>
      <w:marLeft w:val="0"/>
      <w:marRight w:val="0"/>
      <w:marTop w:val="0"/>
      <w:marBottom w:val="0"/>
      <w:divBdr>
        <w:top w:val="none" w:sz="0" w:space="0" w:color="auto"/>
        <w:left w:val="none" w:sz="0" w:space="0" w:color="auto"/>
        <w:bottom w:val="none" w:sz="0" w:space="0" w:color="auto"/>
        <w:right w:val="none" w:sz="0" w:space="0" w:color="auto"/>
      </w:divBdr>
    </w:div>
    <w:div w:id="218445918">
      <w:bodyDiv w:val="1"/>
      <w:marLeft w:val="0"/>
      <w:marRight w:val="0"/>
      <w:marTop w:val="0"/>
      <w:marBottom w:val="0"/>
      <w:divBdr>
        <w:top w:val="none" w:sz="0" w:space="0" w:color="auto"/>
        <w:left w:val="none" w:sz="0" w:space="0" w:color="auto"/>
        <w:bottom w:val="none" w:sz="0" w:space="0" w:color="auto"/>
        <w:right w:val="none" w:sz="0" w:space="0" w:color="auto"/>
      </w:divBdr>
    </w:div>
    <w:div w:id="219945064">
      <w:bodyDiv w:val="1"/>
      <w:marLeft w:val="0"/>
      <w:marRight w:val="0"/>
      <w:marTop w:val="0"/>
      <w:marBottom w:val="0"/>
      <w:divBdr>
        <w:top w:val="none" w:sz="0" w:space="0" w:color="auto"/>
        <w:left w:val="none" w:sz="0" w:space="0" w:color="auto"/>
        <w:bottom w:val="none" w:sz="0" w:space="0" w:color="auto"/>
        <w:right w:val="none" w:sz="0" w:space="0" w:color="auto"/>
      </w:divBdr>
    </w:div>
    <w:div w:id="223024982">
      <w:bodyDiv w:val="1"/>
      <w:marLeft w:val="0"/>
      <w:marRight w:val="0"/>
      <w:marTop w:val="0"/>
      <w:marBottom w:val="0"/>
      <w:divBdr>
        <w:top w:val="none" w:sz="0" w:space="0" w:color="auto"/>
        <w:left w:val="none" w:sz="0" w:space="0" w:color="auto"/>
        <w:bottom w:val="none" w:sz="0" w:space="0" w:color="auto"/>
        <w:right w:val="none" w:sz="0" w:space="0" w:color="auto"/>
      </w:divBdr>
    </w:div>
    <w:div w:id="264193705">
      <w:bodyDiv w:val="1"/>
      <w:marLeft w:val="0"/>
      <w:marRight w:val="0"/>
      <w:marTop w:val="0"/>
      <w:marBottom w:val="0"/>
      <w:divBdr>
        <w:top w:val="none" w:sz="0" w:space="0" w:color="auto"/>
        <w:left w:val="none" w:sz="0" w:space="0" w:color="auto"/>
        <w:bottom w:val="none" w:sz="0" w:space="0" w:color="auto"/>
        <w:right w:val="none" w:sz="0" w:space="0" w:color="auto"/>
      </w:divBdr>
    </w:div>
    <w:div w:id="313339593">
      <w:bodyDiv w:val="1"/>
      <w:marLeft w:val="0"/>
      <w:marRight w:val="0"/>
      <w:marTop w:val="0"/>
      <w:marBottom w:val="0"/>
      <w:divBdr>
        <w:top w:val="none" w:sz="0" w:space="0" w:color="auto"/>
        <w:left w:val="none" w:sz="0" w:space="0" w:color="auto"/>
        <w:bottom w:val="none" w:sz="0" w:space="0" w:color="auto"/>
        <w:right w:val="none" w:sz="0" w:space="0" w:color="auto"/>
      </w:divBdr>
    </w:div>
    <w:div w:id="358236137">
      <w:bodyDiv w:val="1"/>
      <w:marLeft w:val="0"/>
      <w:marRight w:val="0"/>
      <w:marTop w:val="0"/>
      <w:marBottom w:val="0"/>
      <w:divBdr>
        <w:top w:val="none" w:sz="0" w:space="0" w:color="auto"/>
        <w:left w:val="none" w:sz="0" w:space="0" w:color="auto"/>
        <w:bottom w:val="none" w:sz="0" w:space="0" w:color="auto"/>
        <w:right w:val="none" w:sz="0" w:space="0" w:color="auto"/>
      </w:divBdr>
    </w:div>
    <w:div w:id="373821269">
      <w:bodyDiv w:val="1"/>
      <w:marLeft w:val="0"/>
      <w:marRight w:val="0"/>
      <w:marTop w:val="0"/>
      <w:marBottom w:val="0"/>
      <w:divBdr>
        <w:top w:val="none" w:sz="0" w:space="0" w:color="auto"/>
        <w:left w:val="none" w:sz="0" w:space="0" w:color="auto"/>
        <w:bottom w:val="none" w:sz="0" w:space="0" w:color="auto"/>
        <w:right w:val="none" w:sz="0" w:space="0" w:color="auto"/>
      </w:divBdr>
    </w:div>
    <w:div w:id="387530001">
      <w:bodyDiv w:val="1"/>
      <w:marLeft w:val="0"/>
      <w:marRight w:val="0"/>
      <w:marTop w:val="0"/>
      <w:marBottom w:val="0"/>
      <w:divBdr>
        <w:top w:val="none" w:sz="0" w:space="0" w:color="auto"/>
        <w:left w:val="none" w:sz="0" w:space="0" w:color="auto"/>
        <w:bottom w:val="none" w:sz="0" w:space="0" w:color="auto"/>
        <w:right w:val="none" w:sz="0" w:space="0" w:color="auto"/>
      </w:divBdr>
    </w:div>
    <w:div w:id="395132769">
      <w:bodyDiv w:val="1"/>
      <w:marLeft w:val="0"/>
      <w:marRight w:val="0"/>
      <w:marTop w:val="0"/>
      <w:marBottom w:val="0"/>
      <w:divBdr>
        <w:top w:val="none" w:sz="0" w:space="0" w:color="auto"/>
        <w:left w:val="none" w:sz="0" w:space="0" w:color="auto"/>
        <w:bottom w:val="none" w:sz="0" w:space="0" w:color="auto"/>
        <w:right w:val="none" w:sz="0" w:space="0" w:color="auto"/>
      </w:divBdr>
    </w:div>
    <w:div w:id="397560503">
      <w:bodyDiv w:val="1"/>
      <w:marLeft w:val="0"/>
      <w:marRight w:val="0"/>
      <w:marTop w:val="0"/>
      <w:marBottom w:val="0"/>
      <w:divBdr>
        <w:top w:val="none" w:sz="0" w:space="0" w:color="auto"/>
        <w:left w:val="none" w:sz="0" w:space="0" w:color="auto"/>
        <w:bottom w:val="none" w:sz="0" w:space="0" w:color="auto"/>
        <w:right w:val="none" w:sz="0" w:space="0" w:color="auto"/>
      </w:divBdr>
    </w:div>
    <w:div w:id="402685515">
      <w:bodyDiv w:val="1"/>
      <w:marLeft w:val="0"/>
      <w:marRight w:val="0"/>
      <w:marTop w:val="0"/>
      <w:marBottom w:val="0"/>
      <w:divBdr>
        <w:top w:val="none" w:sz="0" w:space="0" w:color="auto"/>
        <w:left w:val="none" w:sz="0" w:space="0" w:color="auto"/>
        <w:bottom w:val="none" w:sz="0" w:space="0" w:color="auto"/>
        <w:right w:val="none" w:sz="0" w:space="0" w:color="auto"/>
      </w:divBdr>
    </w:div>
    <w:div w:id="413549306">
      <w:bodyDiv w:val="1"/>
      <w:marLeft w:val="0"/>
      <w:marRight w:val="0"/>
      <w:marTop w:val="0"/>
      <w:marBottom w:val="0"/>
      <w:divBdr>
        <w:top w:val="none" w:sz="0" w:space="0" w:color="auto"/>
        <w:left w:val="none" w:sz="0" w:space="0" w:color="auto"/>
        <w:bottom w:val="none" w:sz="0" w:space="0" w:color="auto"/>
        <w:right w:val="none" w:sz="0" w:space="0" w:color="auto"/>
      </w:divBdr>
    </w:div>
    <w:div w:id="446049112">
      <w:bodyDiv w:val="1"/>
      <w:marLeft w:val="0"/>
      <w:marRight w:val="0"/>
      <w:marTop w:val="0"/>
      <w:marBottom w:val="0"/>
      <w:divBdr>
        <w:top w:val="none" w:sz="0" w:space="0" w:color="auto"/>
        <w:left w:val="none" w:sz="0" w:space="0" w:color="auto"/>
        <w:bottom w:val="none" w:sz="0" w:space="0" w:color="auto"/>
        <w:right w:val="none" w:sz="0" w:space="0" w:color="auto"/>
      </w:divBdr>
    </w:div>
    <w:div w:id="505747664">
      <w:bodyDiv w:val="1"/>
      <w:marLeft w:val="0"/>
      <w:marRight w:val="0"/>
      <w:marTop w:val="0"/>
      <w:marBottom w:val="0"/>
      <w:divBdr>
        <w:top w:val="none" w:sz="0" w:space="0" w:color="auto"/>
        <w:left w:val="none" w:sz="0" w:space="0" w:color="auto"/>
        <w:bottom w:val="none" w:sz="0" w:space="0" w:color="auto"/>
        <w:right w:val="none" w:sz="0" w:space="0" w:color="auto"/>
      </w:divBdr>
    </w:div>
    <w:div w:id="529490571">
      <w:bodyDiv w:val="1"/>
      <w:marLeft w:val="0"/>
      <w:marRight w:val="0"/>
      <w:marTop w:val="0"/>
      <w:marBottom w:val="0"/>
      <w:divBdr>
        <w:top w:val="none" w:sz="0" w:space="0" w:color="auto"/>
        <w:left w:val="none" w:sz="0" w:space="0" w:color="auto"/>
        <w:bottom w:val="none" w:sz="0" w:space="0" w:color="auto"/>
        <w:right w:val="none" w:sz="0" w:space="0" w:color="auto"/>
      </w:divBdr>
    </w:div>
    <w:div w:id="542138228">
      <w:bodyDiv w:val="1"/>
      <w:marLeft w:val="0"/>
      <w:marRight w:val="0"/>
      <w:marTop w:val="0"/>
      <w:marBottom w:val="0"/>
      <w:divBdr>
        <w:top w:val="none" w:sz="0" w:space="0" w:color="auto"/>
        <w:left w:val="none" w:sz="0" w:space="0" w:color="auto"/>
        <w:bottom w:val="none" w:sz="0" w:space="0" w:color="auto"/>
        <w:right w:val="none" w:sz="0" w:space="0" w:color="auto"/>
      </w:divBdr>
    </w:div>
    <w:div w:id="559559079">
      <w:bodyDiv w:val="1"/>
      <w:marLeft w:val="0"/>
      <w:marRight w:val="0"/>
      <w:marTop w:val="0"/>
      <w:marBottom w:val="0"/>
      <w:divBdr>
        <w:top w:val="none" w:sz="0" w:space="0" w:color="auto"/>
        <w:left w:val="none" w:sz="0" w:space="0" w:color="auto"/>
        <w:bottom w:val="none" w:sz="0" w:space="0" w:color="auto"/>
        <w:right w:val="none" w:sz="0" w:space="0" w:color="auto"/>
      </w:divBdr>
    </w:div>
    <w:div w:id="568032460">
      <w:bodyDiv w:val="1"/>
      <w:marLeft w:val="0"/>
      <w:marRight w:val="0"/>
      <w:marTop w:val="0"/>
      <w:marBottom w:val="0"/>
      <w:divBdr>
        <w:top w:val="none" w:sz="0" w:space="0" w:color="auto"/>
        <w:left w:val="none" w:sz="0" w:space="0" w:color="auto"/>
        <w:bottom w:val="none" w:sz="0" w:space="0" w:color="auto"/>
        <w:right w:val="none" w:sz="0" w:space="0" w:color="auto"/>
      </w:divBdr>
    </w:div>
    <w:div w:id="582371835">
      <w:bodyDiv w:val="1"/>
      <w:marLeft w:val="0"/>
      <w:marRight w:val="0"/>
      <w:marTop w:val="0"/>
      <w:marBottom w:val="0"/>
      <w:divBdr>
        <w:top w:val="none" w:sz="0" w:space="0" w:color="auto"/>
        <w:left w:val="none" w:sz="0" w:space="0" w:color="auto"/>
        <w:bottom w:val="none" w:sz="0" w:space="0" w:color="auto"/>
        <w:right w:val="none" w:sz="0" w:space="0" w:color="auto"/>
      </w:divBdr>
    </w:div>
    <w:div w:id="585463119">
      <w:bodyDiv w:val="1"/>
      <w:marLeft w:val="0"/>
      <w:marRight w:val="0"/>
      <w:marTop w:val="0"/>
      <w:marBottom w:val="0"/>
      <w:divBdr>
        <w:top w:val="none" w:sz="0" w:space="0" w:color="auto"/>
        <w:left w:val="none" w:sz="0" w:space="0" w:color="auto"/>
        <w:bottom w:val="none" w:sz="0" w:space="0" w:color="auto"/>
        <w:right w:val="none" w:sz="0" w:space="0" w:color="auto"/>
      </w:divBdr>
      <w:divsChild>
        <w:div w:id="1856965787">
          <w:marLeft w:val="0"/>
          <w:marRight w:val="0"/>
          <w:marTop w:val="0"/>
          <w:marBottom w:val="150"/>
          <w:divBdr>
            <w:top w:val="none" w:sz="0" w:space="0" w:color="auto"/>
            <w:left w:val="none" w:sz="0" w:space="0" w:color="auto"/>
            <w:bottom w:val="none" w:sz="0" w:space="0" w:color="auto"/>
            <w:right w:val="none" w:sz="0" w:space="0" w:color="auto"/>
          </w:divBdr>
        </w:div>
      </w:divsChild>
    </w:div>
    <w:div w:id="617760888">
      <w:bodyDiv w:val="1"/>
      <w:marLeft w:val="0"/>
      <w:marRight w:val="0"/>
      <w:marTop w:val="0"/>
      <w:marBottom w:val="0"/>
      <w:divBdr>
        <w:top w:val="none" w:sz="0" w:space="0" w:color="auto"/>
        <w:left w:val="none" w:sz="0" w:space="0" w:color="auto"/>
        <w:bottom w:val="none" w:sz="0" w:space="0" w:color="auto"/>
        <w:right w:val="none" w:sz="0" w:space="0" w:color="auto"/>
      </w:divBdr>
    </w:div>
    <w:div w:id="629214440">
      <w:bodyDiv w:val="1"/>
      <w:marLeft w:val="0"/>
      <w:marRight w:val="0"/>
      <w:marTop w:val="0"/>
      <w:marBottom w:val="0"/>
      <w:divBdr>
        <w:top w:val="none" w:sz="0" w:space="0" w:color="auto"/>
        <w:left w:val="none" w:sz="0" w:space="0" w:color="auto"/>
        <w:bottom w:val="none" w:sz="0" w:space="0" w:color="auto"/>
        <w:right w:val="none" w:sz="0" w:space="0" w:color="auto"/>
      </w:divBdr>
    </w:div>
    <w:div w:id="629744409">
      <w:bodyDiv w:val="1"/>
      <w:marLeft w:val="0"/>
      <w:marRight w:val="0"/>
      <w:marTop w:val="0"/>
      <w:marBottom w:val="0"/>
      <w:divBdr>
        <w:top w:val="none" w:sz="0" w:space="0" w:color="auto"/>
        <w:left w:val="none" w:sz="0" w:space="0" w:color="auto"/>
        <w:bottom w:val="none" w:sz="0" w:space="0" w:color="auto"/>
        <w:right w:val="none" w:sz="0" w:space="0" w:color="auto"/>
      </w:divBdr>
    </w:div>
    <w:div w:id="632635121">
      <w:bodyDiv w:val="1"/>
      <w:marLeft w:val="0"/>
      <w:marRight w:val="0"/>
      <w:marTop w:val="0"/>
      <w:marBottom w:val="0"/>
      <w:divBdr>
        <w:top w:val="none" w:sz="0" w:space="0" w:color="auto"/>
        <w:left w:val="none" w:sz="0" w:space="0" w:color="auto"/>
        <w:bottom w:val="none" w:sz="0" w:space="0" w:color="auto"/>
        <w:right w:val="none" w:sz="0" w:space="0" w:color="auto"/>
      </w:divBdr>
    </w:div>
    <w:div w:id="655377561">
      <w:bodyDiv w:val="1"/>
      <w:marLeft w:val="0"/>
      <w:marRight w:val="0"/>
      <w:marTop w:val="0"/>
      <w:marBottom w:val="0"/>
      <w:divBdr>
        <w:top w:val="none" w:sz="0" w:space="0" w:color="auto"/>
        <w:left w:val="none" w:sz="0" w:space="0" w:color="auto"/>
        <w:bottom w:val="none" w:sz="0" w:space="0" w:color="auto"/>
        <w:right w:val="none" w:sz="0" w:space="0" w:color="auto"/>
      </w:divBdr>
    </w:div>
    <w:div w:id="669061835">
      <w:bodyDiv w:val="1"/>
      <w:marLeft w:val="0"/>
      <w:marRight w:val="0"/>
      <w:marTop w:val="0"/>
      <w:marBottom w:val="0"/>
      <w:divBdr>
        <w:top w:val="none" w:sz="0" w:space="0" w:color="auto"/>
        <w:left w:val="none" w:sz="0" w:space="0" w:color="auto"/>
        <w:bottom w:val="none" w:sz="0" w:space="0" w:color="auto"/>
        <w:right w:val="none" w:sz="0" w:space="0" w:color="auto"/>
      </w:divBdr>
    </w:div>
    <w:div w:id="680468468">
      <w:bodyDiv w:val="1"/>
      <w:marLeft w:val="0"/>
      <w:marRight w:val="0"/>
      <w:marTop w:val="0"/>
      <w:marBottom w:val="0"/>
      <w:divBdr>
        <w:top w:val="none" w:sz="0" w:space="0" w:color="auto"/>
        <w:left w:val="none" w:sz="0" w:space="0" w:color="auto"/>
        <w:bottom w:val="none" w:sz="0" w:space="0" w:color="auto"/>
        <w:right w:val="none" w:sz="0" w:space="0" w:color="auto"/>
      </w:divBdr>
    </w:div>
    <w:div w:id="779569164">
      <w:bodyDiv w:val="1"/>
      <w:marLeft w:val="0"/>
      <w:marRight w:val="0"/>
      <w:marTop w:val="0"/>
      <w:marBottom w:val="0"/>
      <w:divBdr>
        <w:top w:val="none" w:sz="0" w:space="0" w:color="auto"/>
        <w:left w:val="none" w:sz="0" w:space="0" w:color="auto"/>
        <w:bottom w:val="none" w:sz="0" w:space="0" w:color="auto"/>
        <w:right w:val="none" w:sz="0" w:space="0" w:color="auto"/>
      </w:divBdr>
    </w:div>
    <w:div w:id="799569474">
      <w:bodyDiv w:val="1"/>
      <w:marLeft w:val="0"/>
      <w:marRight w:val="0"/>
      <w:marTop w:val="0"/>
      <w:marBottom w:val="0"/>
      <w:divBdr>
        <w:top w:val="none" w:sz="0" w:space="0" w:color="auto"/>
        <w:left w:val="none" w:sz="0" w:space="0" w:color="auto"/>
        <w:bottom w:val="none" w:sz="0" w:space="0" w:color="auto"/>
        <w:right w:val="none" w:sz="0" w:space="0" w:color="auto"/>
      </w:divBdr>
    </w:div>
    <w:div w:id="810635137">
      <w:bodyDiv w:val="1"/>
      <w:marLeft w:val="0"/>
      <w:marRight w:val="0"/>
      <w:marTop w:val="0"/>
      <w:marBottom w:val="0"/>
      <w:divBdr>
        <w:top w:val="none" w:sz="0" w:space="0" w:color="auto"/>
        <w:left w:val="none" w:sz="0" w:space="0" w:color="auto"/>
        <w:bottom w:val="none" w:sz="0" w:space="0" w:color="auto"/>
        <w:right w:val="none" w:sz="0" w:space="0" w:color="auto"/>
      </w:divBdr>
    </w:div>
    <w:div w:id="812217570">
      <w:bodyDiv w:val="1"/>
      <w:marLeft w:val="0"/>
      <w:marRight w:val="0"/>
      <w:marTop w:val="0"/>
      <w:marBottom w:val="0"/>
      <w:divBdr>
        <w:top w:val="none" w:sz="0" w:space="0" w:color="auto"/>
        <w:left w:val="none" w:sz="0" w:space="0" w:color="auto"/>
        <w:bottom w:val="none" w:sz="0" w:space="0" w:color="auto"/>
        <w:right w:val="none" w:sz="0" w:space="0" w:color="auto"/>
      </w:divBdr>
    </w:div>
    <w:div w:id="814417206">
      <w:bodyDiv w:val="1"/>
      <w:marLeft w:val="0"/>
      <w:marRight w:val="0"/>
      <w:marTop w:val="0"/>
      <w:marBottom w:val="0"/>
      <w:divBdr>
        <w:top w:val="none" w:sz="0" w:space="0" w:color="auto"/>
        <w:left w:val="none" w:sz="0" w:space="0" w:color="auto"/>
        <w:bottom w:val="none" w:sz="0" w:space="0" w:color="auto"/>
        <w:right w:val="none" w:sz="0" w:space="0" w:color="auto"/>
      </w:divBdr>
    </w:div>
    <w:div w:id="836194621">
      <w:bodyDiv w:val="1"/>
      <w:marLeft w:val="0"/>
      <w:marRight w:val="0"/>
      <w:marTop w:val="0"/>
      <w:marBottom w:val="0"/>
      <w:divBdr>
        <w:top w:val="none" w:sz="0" w:space="0" w:color="auto"/>
        <w:left w:val="none" w:sz="0" w:space="0" w:color="auto"/>
        <w:bottom w:val="none" w:sz="0" w:space="0" w:color="auto"/>
        <w:right w:val="none" w:sz="0" w:space="0" w:color="auto"/>
      </w:divBdr>
    </w:div>
    <w:div w:id="899636201">
      <w:bodyDiv w:val="1"/>
      <w:marLeft w:val="0"/>
      <w:marRight w:val="0"/>
      <w:marTop w:val="0"/>
      <w:marBottom w:val="0"/>
      <w:divBdr>
        <w:top w:val="none" w:sz="0" w:space="0" w:color="auto"/>
        <w:left w:val="none" w:sz="0" w:space="0" w:color="auto"/>
        <w:bottom w:val="none" w:sz="0" w:space="0" w:color="auto"/>
        <w:right w:val="none" w:sz="0" w:space="0" w:color="auto"/>
      </w:divBdr>
    </w:div>
    <w:div w:id="909316694">
      <w:bodyDiv w:val="1"/>
      <w:marLeft w:val="0"/>
      <w:marRight w:val="0"/>
      <w:marTop w:val="0"/>
      <w:marBottom w:val="0"/>
      <w:divBdr>
        <w:top w:val="none" w:sz="0" w:space="0" w:color="auto"/>
        <w:left w:val="none" w:sz="0" w:space="0" w:color="auto"/>
        <w:bottom w:val="none" w:sz="0" w:space="0" w:color="auto"/>
        <w:right w:val="none" w:sz="0" w:space="0" w:color="auto"/>
      </w:divBdr>
    </w:div>
    <w:div w:id="986515744">
      <w:bodyDiv w:val="1"/>
      <w:marLeft w:val="0"/>
      <w:marRight w:val="0"/>
      <w:marTop w:val="0"/>
      <w:marBottom w:val="0"/>
      <w:divBdr>
        <w:top w:val="none" w:sz="0" w:space="0" w:color="auto"/>
        <w:left w:val="none" w:sz="0" w:space="0" w:color="auto"/>
        <w:bottom w:val="none" w:sz="0" w:space="0" w:color="auto"/>
        <w:right w:val="none" w:sz="0" w:space="0" w:color="auto"/>
      </w:divBdr>
      <w:divsChild>
        <w:div w:id="816072010">
          <w:marLeft w:val="0"/>
          <w:marRight w:val="0"/>
          <w:marTop w:val="0"/>
          <w:marBottom w:val="0"/>
          <w:divBdr>
            <w:top w:val="none" w:sz="0" w:space="0" w:color="auto"/>
            <w:left w:val="none" w:sz="0" w:space="0" w:color="auto"/>
            <w:bottom w:val="none" w:sz="0" w:space="0" w:color="auto"/>
            <w:right w:val="none" w:sz="0" w:space="0" w:color="auto"/>
          </w:divBdr>
          <w:divsChild>
            <w:div w:id="1793400915">
              <w:marLeft w:val="0"/>
              <w:marRight w:val="0"/>
              <w:marTop w:val="0"/>
              <w:marBottom w:val="0"/>
              <w:divBdr>
                <w:top w:val="none" w:sz="0" w:space="0" w:color="auto"/>
                <w:left w:val="none" w:sz="0" w:space="0" w:color="auto"/>
                <w:bottom w:val="none" w:sz="0" w:space="0" w:color="auto"/>
                <w:right w:val="none" w:sz="0" w:space="0" w:color="auto"/>
              </w:divBdr>
              <w:divsChild>
                <w:div w:id="17154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6059">
      <w:bodyDiv w:val="1"/>
      <w:marLeft w:val="0"/>
      <w:marRight w:val="0"/>
      <w:marTop w:val="0"/>
      <w:marBottom w:val="0"/>
      <w:divBdr>
        <w:top w:val="none" w:sz="0" w:space="0" w:color="auto"/>
        <w:left w:val="none" w:sz="0" w:space="0" w:color="auto"/>
        <w:bottom w:val="none" w:sz="0" w:space="0" w:color="auto"/>
        <w:right w:val="none" w:sz="0" w:space="0" w:color="auto"/>
      </w:divBdr>
    </w:div>
    <w:div w:id="995492751">
      <w:bodyDiv w:val="1"/>
      <w:marLeft w:val="0"/>
      <w:marRight w:val="0"/>
      <w:marTop w:val="0"/>
      <w:marBottom w:val="0"/>
      <w:divBdr>
        <w:top w:val="none" w:sz="0" w:space="0" w:color="auto"/>
        <w:left w:val="none" w:sz="0" w:space="0" w:color="auto"/>
        <w:bottom w:val="none" w:sz="0" w:space="0" w:color="auto"/>
        <w:right w:val="none" w:sz="0" w:space="0" w:color="auto"/>
      </w:divBdr>
    </w:div>
    <w:div w:id="1002854948">
      <w:bodyDiv w:val="1"/>
      <w:marLeft w:val="0"/>
      <w:marRight w:val="0"/>
      <w:marTop w:val="0"/>
      <w:marBottom w:val="0"/>
      <w:divBdr>
        <w:top w:val="none" w:sz="0" w:space="0" w:color="auto"/>
        <w:left w:val="none" w:sz="0" w:space="0" w:color="auto"/>
        <w:bottom w:val="none" w:sz="0" w:space="0" w:color="auto"/>
        <w:right w:val="none" w:sz="0" w:space="0" w:color="auto"/>
      </w:divBdr>
    </w:div>
    <w:div w:id="1055280286">
      <w:bodyDiv w:val="1"/>
      <w:marLeft w:val="0"/>
      <w:marRight w:val="0"/>
      <w:marTop w:val="0"/>
      <w:marBottom w:val="0"/>
      <w:divBdr>
        <w:top w:val="none" w:sz="0" w:space="0" w:color="auto"/>
        <w:left w:val="none" w:sz="0" w:space="0" w:color="auto"/>
        <w:bottom w:val="none" w:sz="0" w:space="0" w:color="auto"/>
        <w:right w:val="none" w:sz="0" w:space="0" w:color="auto"/>
      </w:divBdr>
      <w:divsChild>
        <w:div w:id="158622552">
          <w:marLeft w:val="0"/>
          <w:marRight w:val="0"/>
          <w:marTop w:val="0"/>
          <w:marBottom w:val="0"/>
          <w:divBdr>
            <w:top w:val="none" w:sz="0" w:space="0" w:color="auto"/>
            <w:left w:val="none" w:sz="0" w:space="0" w:color="auto"/>
            <w:bottom w:val="none" w:sz="0" w:space="0" w:color="auto"/>
            <w:right w:val="none" w:sz="0" w:space="0" w:color="auto"/>
          </w:divBdr>
          <w:divsChild>
            <w:div w:id="892614730">
              <w:marLeft w:val="0"/>
              <w:marRight w:val="0"/>
              <w:marTop w:val="0"/>
              <w:marBottom w:val="0"/>
              <w:divBdr>
                <w:top w:val="none" w:sz="0" w:space="0" w:color="auto"/>
                <w:left w:val="none" w:sz="0" w:space="0" w:color="auto"/>
                <w:bottom w:val="none" w:sz="0" w:space="0" w:color="auto"/>
                <w:right w:val="none" w:sz="0" w:space="0" w:color="auto"/>
              </w:divBdr>
              <w:divsChild>
                <w:div w:id="14745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30319">
      <w:bodyDiv w:val="1"/>
      <w:marLeft w:val="0"/>
      <w:marRight w:val="0"/>
      <w:marTop w:val="0"/>
      <w:marBottom w:val="0"/>
      <w:divBdr>
        <w:top w:val="none" w:sz="0" w:space="0" w:color="auto"/>
        <w:left w:val="none" w:sz="0" w:space="0" w:color="auto"/>
        <w:bottom w:val="none" w:sz="0" w:space="0" w:color="auto"/>
        <w:right w:val="none" w:sz="0" w:space="0" w:color="auto"/>
      </w:divBdr>
    </w:div>
    <w:div w:id="1083407083">
      <w:bodyDiv w:val="1"/>
      <w:marLeft w:val="0"/>
      <w:marRight w:val="0"/>
      <w:marTop w:val="0"/>
      <w:marBottom w:val="0"/>
      <w:divBdr>
        <w:top w:val="none" w:sz="0" w:space="0" w:color="auto"/>
        <w:left w:val="none" w:sz="0" w:space="0" w:color="auto"/>
        <w:bottom w:val="none" w:sz="0" w:space="0" w:color="auto"/>
        <w:right w:val="none" w:sz="0" w:space="0" w:color="auto"/>
      </w:divBdr>
    </w:div>
    <w:div w:id="1091664738">
      <w:bodyDiv w:val="1"/>
      <w:marLeft w:val="0"/>
      <w:marRight w:val="0"/>
      <w:marTop w:val="0"/>
      <w:marBottom w:val="0"/>
      <w:divBdr>
        <w:top w:val="none" w:sz="0" w:space="0" w:color="auto"/>
        <w:left w:val="none" w:sz="0" w:space="0" w:color="auto"/>
        <w:bottom w:val="none" w:sz="0" w:space="0" w:color="auto"/>
        <w:right w:val="none" w:sz="0" w:space="0" w:color="auto"/>
      </w:divBdr>
    </w:div>
    <w:div w:id="1108818521">
      <w:bodyDiv w:val="1"/>
      <w:marLeft w:val="0"/>
      <w:marRight w:val="0"/>
      <w:marTop w:val="0"/>
      <w:marBottom w:val="0"/>
      <w:divBdr>
        <w:top w:val="none" w:sz="0" w:space="0" w:color="auto"/>
        <w:left w:val="none" w:sz="0" w:space="0" w:color="auto"/>
        <w:bottom w:val="none" w:sz="0" w:space="0" w:color="auto"/>
        <w:right w:val="none" w:sz="0" w:space="0" w:color="auto"/>
      </w:divBdr>
    </w:div>
    <w:div w:id="1123963198">
      <w:bodyDiv w:val="1"/>
      <w:marLeft w:val="0"/>
      <w:marRight w:val="0"/>
      <w:marTop w:val="0"/>
      <w:marBottom w:val="0"/>
      <w:divBdr>
        <w:top w:val="none" w:sz="0" w:space="0" w:color="auto"/>
        <w:left w:val="none" w:sz="0" w:space="0" w:color="auto"/>
        <w:bottom w:val="none" w:sz="0" w:space="0" w:color="auto"/>
        <w:right w:val="none" w:sz="0" w:space="0" w:color="auto"/>
      </w:divBdr>
    </w:div>
    <w:div w:id="1132674199">
      <w:bodyDiv w:val="1"/>
      <w:marLeft w:val="0"/>
      <w:marRight w:val="0"/>
      <w:marTop w:val="0"/>
      <w:marBottom w:val="0"/>
      <w:divBdr>
        <w:top w:val="none" w:sz="0" w:space="0" w:color="auto"/>
        <w:left w:val="none" w:sz="0" w:space="0" w:color="auto"/>
        <w:bottom w:val="none" w:sz="0" w:space="0" w:color="auto"/>
        <w:right w:val="none" w:sz="0" w:space="0" w:color="auto"/>
      </w:divBdr>
    </w:div>
    <w:div w:id="1199318281">
      <w:bodyDiv w:val="1"/>
      <w:marLeft w:val="0"/>
      <w:marRight w:val="0"/>
      <w:marTop w:val="0"/>
      <w:marBottom w:val="0"/>
      <w:divBdr>
        <w:top w:val="none" w:sz="0" w:space="0" w:color="auto"/>
        <w:left w:val="none" w:sz="0" w:space="0" w:color="auto"/>
        <w:bottom w:val="none" w:sz="0" w:space="0" w:color="auto"/>
        <w:right w:val="none" w:sz="0" w:space="0" w:color="auto"/>
      </w:divBdr>
    </w:div>
    <w:div w:id="1275089821">
      <w:bodyDiv w:val="1"/>
      <w:marLeft w:val="0"/>
      <w:marRight w:val="0"/>
      <w:marTop w:val="0"/>
      <w:marBottom w:val="0"/>
      <w:divBdr>
        <w:top w:val="none" w:sz="0" w:space="0" w:color="auto"/>
        <w:left w:val="none" w:sz="0" w:space="0" w:color="auto"/>
        <w:bottom w:val="none" w:sz="0" w:space="0" w:color="auto"/>
        <w:right w:val="none" w:sz="0" w:space="0" w:color="auto"/>
      </w:divBdr>
    </w:div>
    <w:div w:id="1283802708">
      <w:bodyDiv w:val="1"/>
      <w:marLeft w:val="0"/>
      <w:marRight w:val="0"/>
      <w:marTop w:val="0"/>
      <w:marBottom w:val="0"/>
      <w:divBdr>
        <w:top w:val="none" w:sz="0" w:space="0" w:color="auto"/>
        <w:left w:val="none" w:sz="0" w:space="0" w:color="auto"/>
        <w:bottom w:val="none" w:sz="0" w:space="0" w:color="auto"/>
        <w:right w:val="none" w:sz="0" w:space="0" w:color="auto"/>
      </w:divBdr>
    </w:div>
    <w:div w:id="1303848695">
      <w:bodyDiv w:val="1"/>
      <w:marLeft w:val="0"/>
      <w:marRight w:val="0"/>
      <w:marTop w:val="0"/>
      <w:marBottom w:val="0"/>
      <w:divBdr>
        <w:top w:val="none" w:sz="0" w:space="0" w:color="auto"/>
        <w:left w:val="none" w:sz="0" w:space="0" w:color="auto"/>
        <w:bottom w:val="none" w:sz="0" w:space="0" w:color="auto"/>
        <w:right w:val="none" w:sz="0" w:space="0" w:color="auto"/>
      </w:divBdr>
    </w:div>
    <w:div w:id="1311401571">
      <w:bodyDiv w:val="1"/>
      <w:marLeft w:val="0"/>
      <w:marRight w:val="0"/>
      <w:marTop w:val="0"/>
      <w:marBottom w:val="0"/>
      <w:divBdr>
        <w:top w:val="none" w:sz="0" w:space="0" w:color="auto"/>
        <w:left w:val="none" w:sz="0" w:space="0" w:color="auto"/>
        <w:bottom w:val="none" w:sz="0" w:space="0" w:color="auto"/>
        <w:right w:val="none" w:sz="0" w:space="0" w:color="auto"/>
      </w:divBdr>
    </w:div>
    <w:div w:id="1318025548">
      <w:bodyDiv w:val="1"/>
      <w:marLeft w:val="0"/>
      <w:marRight w:val="0"/>
      <w:marTop w:val="0"/>
      <w:marBottom w:val="0"/>
      <w:divBdr>
        <w:top w:val="none" w:sz="0" w:space="0" w:color="auto"/>
        <w:left w:val="none" w:sz="0" w:space="0" w:color="auto"/>
        <w:bottom w:val="none" w:sz="0" w:space="0" w:color="auto"/>
        <w:right w:val="none" w:sz="0" w:space="0" w:color="auto"/>
      </w:divBdr>
    </w:div>
    <w:div w:id="1356689554">
      <w:bodyDiv w:val="1"/>
      <w:marLeft w:val="0"/>
      <w:marRight w:val="0"/>
      <w:marTop w:val="0"/>
      <w:marBottom w:val="0"/>
      <w:divBdr>
        <w:top w:val="none" w:sz="0" w:space="0" w:color="auto"/>
        <w:left w:val="none" w:sz="0" w:space="0" w:color="auto"/>
        <w:bottom w:val="none" w:sz="0" w:space="0" w:color="auto"/>
        <w:right w:val="none" w:sz="0" w:space="0" w:color="auto"/>
      </w:divBdr>
    </w:div>
    <w:div w:id="1382435213">
      <w:bodyDiv w:val="1"/>
      <w:marLeft w:val="0"/>
      <w:marRight w:val="0"/>
      <w:marTop w:val="0"/>
      <w:marBottom w:val="0"/>
      <w:divBdr>
        <w:top w:val="none" w:sz="0" w:space="0" w:color="auto"/>
        <w:left w:val="none" w:sz="0" w:space="0" w:color="auto"/>
        <w:bottom w:val="none" w:sz="0" w:space="0" w:color="auto"/>
        <w:right w:val="none" w:sz="0" w:space="0" w:color="auto"/>
      </w:divBdr>
    </w:div>
    <w:div w:id="1431320071">
      <w:bodyDiv w:val="1"/>
      <w:marLeft w:val="0"/>
      <w:marRight w:val="0"/>
      <w:marTop w:val="0"/>
      <w:marBottom w:val="0"/>
      <w:divBdr>
        <w:top w:val="none" w:sz="0" w:space="0" w:color="auto"/>
        <w:left w:val="none" w:sz="0" w:space="0" w:color="auto"/>
        <w:bottom w:val="none" w:sz="0" w:space="0" w:color="auto"/>
        <w:right w:val="none" w:sz="0" w:space="0" w:color="auto"/>
      </w:divBdr>
      <w:divsChild>
        <w:div w:id="550922933">
          <w:marLeft w:val="360"/>
          <w:marRight w:val="0"/>
          <w:marTop w:val="0"/>
          <w:marBottom w:val="0"/>
          <w:divBdr>
            <w:top w:val="none" w:sz="0" w:space="0" w:color="auto"/>
            <w:left w:val="none" w:sz="0" w:space="0" w:color="auto"/>
            <w:bottom w:val="none" w:sz="0" w:space="0" w:color="auto"/>
            <w:right w:val="none" w:sz="0" w:space="0" w:color="auto"/>
          </w:divBdr>
        </w:div>
      </w:divsChild>
    </w:div>
    <w:div w:id="1445541706">
      <w:bodyDiv w:val="1"/>
      <w:marLeft w:val="0"/>
      <w:marRight w:val="0"/>
      <w:marTop w:val="0"/>
      <w:marBottom w:val="0"/>
      <w:divBdr>
        <w:top w:val="none" w:sz="0" w:space="0" w:color="auto"/>
        <w:left w:val="none" w:sz="0" w:space="0" w:color="auto"/>
        <w:bottom w:val="none" w:sz="0" w:space="0" w:color="auto"/>
        <w:right w:val="none" w:sz="0" w:space="0" w:color="auto"/>
      </w:divBdr>
    </w:div>
    <w:div w:id="1449734190">
      <w:bodyDiv w:val="1"/>
      <w:marLeft w:val="0"/>
      <w:marRight w:val="0"/>
      <w:marTop w:val="0"/>
      <w:marBottom w:val="0"/>
      <w:divBdr>
        <w:top w:val="none" w:sz="0" w:space="0" w:color="auto"/>
        <w:left w:val="none" w:sz="0" w:space="0" w:color="auto"/>
        <w:bottom w:val="none" w:sz="0" w:space="0" w:color="auto"/>
        <w:right w:val="none" w:sz="0" w:space="0" w:color="auto"/>
      </w:divBdr>
    </w:div>
    <w:div w:id="1465734940">
      <w:bodyDiv w:val="1"/>
      <w:marLeft w:val="0"/>
      <w:marRight w:val="0"/>
      <w:marTop w:val="0"/>
      <w:marBottom w:val="0"/>
      <w:divBdr>
        <w:top w:val="none" w:sz="0" w:space="0" w:color="auto"/>
        <w:left w:val="none" w:sz="0" w:space="0" w:color="auto"/>
        <w:bottom w:val="none" w:sz="0" w:space="0" w:color="auto"/>
        <w:right w:val="none" w:sz="0" w:space="0" w:color="auto"/>
      </w:divBdr>
    </w:div>
    <w:div w:id="1466124912">
      <w:bodyDiv w:val="1"/>
      <w:marLeft w:val="0"/>
      <w:marRight w:val="0"/>
      <w:marTop w:val="0"/>
      <w:marBottom w:val="0"/>
      <w:divBdr>
        <w:top w:val="none" w:sz="0" w:space="0" w:color="auto"/>
        <w:left w:val="none" w:sz="0" w:space="0" w:color="auto"/>
        <w:bottom w:val="none" w:sz="0" w:space="0" w:color="auto"/>
        <w:right w:val="none" w:sz="0" w:space="0" w:color="auto"/>
      </w:divBdr>
    </w:div>
    <w:div w:id="1468858381">
      <w:bodyDiv w:val="1"/>
      <w:marLeft w:val="0"/>
      <w:marRight w:val="0"/>
      <w:marTop w:val="0"/>
      <w:marBottom w:val="0"/>
      <w:divBdr>
        <w:top w:val="none" w:sz="0" w:space="0" w:color="auto"/>
        <w:left w:val="none" w:sz="0" w:space="0" w:color="auto"/>
        <w:bottom w:val="none" w:sz="0" w:space="0" w:color="auto"/>
        <w:right w:val="none" w:sz="0" w:space="0" w:color="auto"/>
      </w:divBdr>
      <w:divsChild>
        <w:div w:id="1525553906">
          <w:marLeft w:val="0"/>
          <w:marRight w:val="0"/>
          <w:marTop w:val="0"/>
          <w:marBottom w:val="0"/>
          <w:divBdr>
            <w:top w:val="none" w:sz="0" w:space="0" w:color="auto"/>
            <w:left w:val="none" w:sz="0" w:space="0" w:color="auto"/>
            <w:bottom w:val="none" w:sz="0" w:space="0" w:color="auto"/>
            <w:right w:val="none" w:sz="0" w:space="0" w:color="auto"/>
          </w:divBdr>
          <w:divsChild>
            <w:div w:id="1556307193">
              <w:marLeft w:val="0"/>
              <w:marRight w:val="0"/>
              <w:marTop w:val="0"/>
              <w:marBottom w:val="0"/>
              <w:divBdr>
                <w:top w:val="none" w:sz="0" w:space="0" w:color="auto"/>
                <w:left w:val="none" w:sz="0" w:space="0" w:color="auto"/>
                <w:bottom w:val="none" w:sz="0" w:space="0" w:color="auto"/>
                <w:right w:val="none" w:sz="0" w:space="0" w:color="auto"/>
              </w:divBdr>
              <w:divsChild>
                <w:div w:id="57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9792">
      <w:bodyDiv w:val="1"/>
      <w:marLeft w:val="0"/>
      <w:marRight w:val="0"/>
      <w:marTop w:val="0"/>
      <w:marBottom w:val="0"/>
      <w:divBdr>
        <w:top w:val="none" w:sz="0" w:space="0" w:color="auto"/>
        <w:left w:val="none" w:sz="0" w:space="0" w:color="auto"/>
        <w:bottom w:val="none" w:sz="0" w:space="0" w:color="auto"/>
        <w:right w:val="none" w:sz="0" w:space="0" w:color="auto"/>
      </w:divBdr>
    </w:div>
    <w:div w:id="1500971717">
      <w:bodyDiv w:val="1"/>
      <w:marLeft w:val="0"/>
      <w:marRight w:val="0"/>
      <w:marTop w:val="0"/>
      <w:marBottom w:val="0"/>
      <w:divBdr>
        <w:top w:val="none" w:sz="0" w:space="0" w:color="auto"/>
        <w:left w:val="none" w:sz="0" w:space="0" w:color="auto"/>
        <w:bottom w:val="none" w:sz="0" w:space="0" w:color="auto"/>
        <w:right w:val="none" w:sz="0" w:space="0" w:color="auto"/>
      </w:divBdr>
    </w:div>
    <w:div w:id="1511872128">
      <w:bodyDiv w:val="1"/>
      <w:marLeft w:val="0"/>
      <w:marRight w:val="0"/>
      <w:marTop w:val="0"/>
      <w:marBottom w:val="0"/>
      <w:divBdr>
        <w:top w:val="none" w:sz="0" w:space="0" w:color="auto"/>
        <w:left w:val="none" w:sz="0" w:space="0" w:color="auto"/>
        <w:bottom w:val="none" w:sz="0" w:space="0" w:color="auto"/>
        <w:right w:val="none" w:sz="0" w:space="0" w:color="auto"/>
      </w:divBdr>
    </w:div>
    <w:div w:id="1537501425">
      <w:bodyDiv w:val="1"/>
      <w:marLeft w:val="0"/>
      <w:marRight w:val="0"/>
      <w:marTop w:val="0"/>
      <w:marBottom w:val="0"/>
      <w:divBdr>
        <w:top w:val="none" w:sz="0" w:space="0" w:color="auto"/>
        <w:left w:val="none" w:sz="0" w:space="0" w:color="auto"/>
        <w:bottom w:val="none" w:sz="0" w:space="0" w:color="auto"/>
        <w:right w:val="none" w:sz="0" w:space="0" w:color="auto"/>
      </w:divBdr>
    </w:div>
    <w:div w:id="1537893664">
      <w:bodyDiv w:val="1"/>
      <w:marLeft w:val="0"/>
      <w:marRight w:val="0"/>
      <w:marTop w:val="0"/>
      <w:marBottom w:val="0"/>
      <w:divBdr>
        <w:top w:val="none" w:sz="0" w:space="0" w:color="auto"/>
        <w:left w:val="none" w:sz="0" w:space="0" w:color="auto"/>
        <w:bottom w:val="none" w:sz="0" w:space="0" w:color="auto"/>
        <w:right w:val="none" w:sz="0" w:space="0" w:color="auto"/>
      </w:divBdr>
    </w:div>
    <w:div w:id="1551306997">
      <w:bodyDiv w:val="1"/>
      <w:marLeft w:val="0"/>
      <w:marRight w:val="0"/>
      <w:marTop w:val="0"/>
      <w:marBottom w:val="0"/>
      <w:divBdr>
        <w:top w:val="none" w:sz="0" w:space="0" w:color="auto"/>
        <w:left w:val="none" w:sz="0" w:space="0" w:color="auto"/>
        <w:bottom w:val="none" w:sz="0" w:space="0" w:color="auto"/>
        <w:right w:val="none" w:sz="0" w:space="0" w:color="auto"/>
      </w:divBdr>
    </w:div>
    <w:div w:id="1569993486">
      <w:bodyDiv w:val="1"/>
      <w:marLeft w:val="0"/>
      <w:marRight w:val="0"/>
      <w:marTop w:val="0"/>
      <w:marBottom w:val="0"/>
      <w:divBdr>
        <w:top w:val="none" w:sz="0" w:space="0" w:color="auto"/>
        <w:left w:val="none" w:sz="0" w:space="0" w:color="auto"/>
        <w:bottom w:val="none" w:sz="0" w:space="0" w:color="auto"/>
        <w:right w:val="none" w:sz="0" w:space="0" w:color="auto"/>
      </w:divBdr>
    </w:div>
    <w:div w:id="1613827862">
      <w:bodyDiv w:val="1"/>
      <w:marLeft w:val="0"/>
      <w:marRight w:val="0"/>
      <w:marTop w:val="0"/>
      <w:marBottom w:val="0"/>
      <w:divBdr>
        <w:top w:val="none" w:sz="0" w:space="0" w:color="auto"/>
        <w:left w:val="none" w:sz="0" w:space="0" w:color="auto"/>
        <w:bottom w:val="none" w:sz="0" w:space="0" w:color="auto"/>
        <w:right w:val="none" w:sz="0" w:space="0" w:color="auto"/>
      </w:divBdr>
    </w:div>
    <w:div w:id="1627544673">
      <w:bodyDiv w:val="1"/>
      <w:marLeft w:val="0"/>
      <w:marRight w:val="0"/>
      <w:marTop w:val="0"/>
      <w:marBottom w:val="0"/>
      <w:divBdr>
        <w:top w:val="none" w:sz="0" w:space="0" w:color="auto"/>
        <w:left w:val="none" w:sz="0" w:space="0" w:color="auto"/>
        <w:bottom w:val="none" w:sz="0" w:space="0" w:color="auto"/>
        <w:right w:val="none" w:sz="0" w:space="0" w:color="auto"/>
      </w:divBdr>
    </w:div>
    <w:div w:id="1634671718">
      <w:bodyDiv w:val="1"/>
      <w:marLeft w:val="0"/>
      <w:marRight w:val="0"/>
      <w:marTop w:val="0"/>
      <w:marBottom w:val="0"/>
      <w:divBdr>
        <w:top w:val="none" w:sz="0" w:space="0" w:color="auto"/>
        <w:left w:val="none" w:sz="0" w:space="0" w:color="auto"/>
        <w:bottom w:val="none" w:sz="0" w:space="0" w:color="auto"/>
        <w:right w:val="none" w:sz="0" w:space="0" w:color="auto"/>
      </w:divBdr>
    </w:div>
    <w:div w:id="1644500527">
      <w:bodyDiv w:val="1"/>
      <w:marLeft w:val="0"/>
      <w:marRight w:val="0"/>
      <w:marTop w:val="0"/>
      <w:marBottom w:val="0"/>
      <w:divBdr>
        <w:top w:val="none" w:sz="0" w:space="0" w:color="auto"/>
        <w:left w:val="none" w:sz="0" w:space="0" w:color="auto"/>
        <w:bottom w:val="none" w:sz="0" w:space="0" w:color="auto"/>
        <w:right w:val="none" w:sz="0" w:space="0" w:color="auto"/>
      </w:divBdr>
    </w:div>
    <w:div w:id="1657689739">
      <w:bodyDiv w:val="1"/>
      <w:marLeft w:val="0"/>
      <w:marRight w:val="0"/>
      <w:marTop w:val="0"/>
      <w:marBottom w:val="0"/>
      <w:divBdr>
        <w:top w:val="none" w:sz="0" w:space="0" w:color="auto"/>
        <w:left w:val="none" w:sz="0" w:space="0" w:color="auto"/>
        <w:bottom w:val="none" w:sz="0" w:space="0" w:color="auto"/>
        <w:right w:val="none" w:sz="0" w:space="0" w:color="auto"/>
      </w:divBdr>
    </w:div>
    <w:div w:id="1664628840">
      <w:bodyDiv w:val="1"/>
      <w:marLeft w:val="0"/>
      <w:marRight w:val="0"/>
      <w:marTop w:val="0"/>
      <w:marBottom w:val="0"/>
      <w:divBdr>
        <w:top w:val="none" w:sz="0" w:space="0" w:color="auto"/>
        <w:left w:val="none" w:sz="0" w:space="0" w:color="auto"/>
        <w:bottom w:val="none" w:sz="0" w:space="0" w:color="auto"/>
        <w:right w:val="none" w:sz="0" w:space="0" w:color="auto"/>
      </w:divBdr>
    </w:div>
    <w:div w:id="1686395626">
      <w:bodyDiv w:val="1"/>
      <w:marLeft w:val="0"/>
      <w:marRight w:val="0"/>
      <w:marTop w:val="0"/>
      <w:marBottom w:val="0"/>
      <w:divBdr>
        <w:top w:val="none" w:sz="0" w:space="0" w:color="auto"/>
        <w:left w:val="none" w:sz="0" w:space="0" w:color="auto"/>
        <w:bottom w:val="none" w:sz="0" w:space="0" w:color="auto"/>
        <w:right w:val="none" w:sz="0" w:space="0" w:color="auto"/>
      </w:divBdr>
      <w:divsChild>
        <w:div w:id="2086609261">
          <w:marLeft w:val="0"/>
          <w:marRight w:val="0"/>
          <w:marTop w:val="0"/>
          <w:marBottom w:val="0"/>
          <w:divBdr>
            <w:top w:val="none" w:sz="0" w:space="0" w:color="auto"/>
            <w:left w:val="none" w:sz="0" w:space="0" w:color="auto"/>
            <w:bottom w:val="none" w:sz="0" w:space="0" w:color="auto"/>
            <w:right w:val="none" w:sz="0" w:space="0" w:color="auto"/>
          </w:divBdr>
          <w:divsChild>
            <w:div w:id="1162964953">
              <w:marLeft w:val="0"/>
              <w:marRight w:val="0"/>
              <w:marTop w:val="0"/>
              <w:marBottom w:val="0"/>
              <w:divBdr>
                <w:top w:val="none" w:sz="0" w:space="0" w:color="auto"/>
                <w:left w:val="none" w:sz="0" w:space="0" w:color="auto"/>
                <w:bottom w:val="none" w:sz="0" w:space="0" w:color="auto"/>
                <w:right w:val="none" w:sz="0" w:space="0" w:color="auto"/>
              </w:divBdr>
              <w:divsChild>
                <w:div w:id="1633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8200">
      <w:bodyDiv w:val="1"/>
      <w:marLeft w:val="0"/>
      <w:marRight w:val="0"/>
      <w:marTop w:val="0"/>
      <w:marBottom w:val="0"/>
      <w:divBdr>
        <w:top w:val="none" w:sz="0" w:space="0" w:color="auto"/>
        <w:left w:val="none" w:sz="0" w:space="0" w:color="auto"/>
        <w:bottom w:val="none" w:sz="0" w:space="0" w:color="auto"/>
        <w:right w:val="none" w:sz="0" w:space="0" w:color="auto"/>
      </w:divBdr>
    </w:div>
    <w:div w:id="1701734110">
      <w:bodyDiv w:val="1"/>
      <w:marLeft w:val="0"/>
      <w:marRight w:val="0"/>
      <w:marTop w:val="0"/>
      <w:marBottom w:val="0"/>
      <w:divBdr>
        <w:top w:val="none" w:sz="0" w:space="0" w:color="auto"/>
        <w:left w:val="none" w:sz="0" w:space="0" w:color="auto"/>
        <w:bottom w:val="none" w:sz="0" w:space="0" w:color="auto"/>
        <w:right w:val="none" w:sz="0" w:space="0" w:color="auto"/>
      </w:divBdr>
    </w:div>
    <w:div w:id="1705784045">
      <w:bodyDiv w:val="1"/>
      <w:marLeft w:val="0"/>
      <w:marRight w:val="0"/>
      <w:marTop w:val="0"/>
      <w:marBottom w:val="0"/>
      <w:divBdr>
        <w:top w:val="none" w:sz="0" w:space="0" w:color="auto"/>
        <w:left w:val="none" w:sz="0" w:space="0" w:color="auto"/>
        <w:bottom w:val="none" w:sz="0" w:space="0" w:color="auto"/>
        <w:right w:val="none" w:sz="0" w:space="0" w:color="auto"/>
      </w:divBdr>
    </w:div>
    <w:div w:id="1764719556">
      <w:bodyDiv w:val="1"/>
      <w:marLeft w:val="0"/>
      <w:marRight w:val="0"/>
      <w:marTop w:val="0"/>
      <w:marBottom w:val="0"/>
      <w:divBdr>
        <w:top w:val="none" w:sz="0" w:space="0" w:color="auto"/>
        <w:left w:val="none" w:sz="0" w:space="0" w:color="auto"/>
        <w:bottom w:val="none" w:sz="0" w:space="0" w:color="auto"/>
        <w:right w:val="none" w:sz="0" w:space="0" w:color="auto"/>
      </w:divBdr>
      <w:divsChild>
        <w:div w:id="1283683405">
          <w:marLeft w:val="0"/>
          <w:marRight w:val="0"/>
          <w:marTop w:val="0"/>
          <w:marBottom w:val="0"/>
          <w:divBdr>
            <w:top w:val="none" w:sz="0" w:space="0" w:color="auto"/>
            <w:left w:val="none" w:sz="0" w:space="0" w:color="auto"/>
            <w:bottom w:val="none" w:sz="0" w:space="0" w:color="auto"/>
            <w:right w:val="none" w:sz="0" w:space="0" w:color="auto"/>
          </w:divBdr>
          <w:divsChild>
            <w:div w:id="1338267693">
              <w:marLeft w:val="0"/>
              <w:marRight w:val="0"/>
              <w:marTop w:val="0"/>
              <w:marBottom w:val="0"/>
              <w:divBdr>
                <w:top w:val="none" w:sz="0" w:space="0" w:color="auto"/>
                <w:left w:val="none" w:sz="0" w:space="0" w:color="auto"/>
                <w:bottom w:val="none" w:sz="0" w:space="0" w:color="auto"/>
                <w:right w:val="none" w:sz="0" w:space="0" w:color="auto"/>
              </w:divBdr>
              <w:divsChild>
                <w:div w:id="16122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6969">
      <w:bodyDiv w:val="1"/>
      <w:marLeft w:val="0"/>
      <w:marRight w:val="0"/>
      <w:marTop w:val="0"/>
      <w:marBottom w:val="0"/>
      <w:divBdr>
        <w:top w:val="none" w:sz="0" w:space="0" w:color="auto"/>
        <w:left w:val="none" w:sz="0" w:space="0" w:color="auto"/>
        <w:bottom w:val="none" w:sz="0" w:space="0" w:color="auto"/>
        <w:right w:val="none" w:sz="0" w:space="0" w:color="auto"/>
      </w:divBdr>
    </w:div>
    <w:div w:id="1787386822">
      <w:bodyDiv w:val="1"/>
      <w:marLeft w:val="0"/>
      <w:marRight w:val="0"/>
      <w:marTop w:val="0"/>
      <w:marBottom w:val="0"/>
      <w:divBdr>
        <w:top w:val="none" w:sz="0" w:space="0" w:color="auto"/>
        <w:left w:val="none" w:sz="0" w:space="0" w:color="auto"/>
        <w:bottom w:val="none" w:sz="0" w:space="0" w:color="auto"/>
        <w:right w:val="none" w:sz="0" w:space="0" w:color="auto"/>
      </w:divBdr>
    </w:div>
    <w:div w:id="1799907923">
      <w:bodyDiv w:val="1"/>
      <w:marLeft w:val="0"/>
      <w:marRight w:val="0"/>
      <w:marTop w:val="0"/>
      <w:marBottom w:val="0"/>
      <w:divBdr>
        <w:top w:val="none" w:sz="0" w:space="0" w:color="auto"/>
        <w:left w:val="none" w:sz="0" w:space="0" w:color="auto"/>
        <w:bottom w:val="none" w:sz="0" w:space="0" w:color="auto"/>
        <w:right w:val="none" w:sz="0" w:space="0" w:color="auto"/>
      </w:divBdr>
    </w:div>
    <w:div w:id="1805584860">
      <w:bodyDiv w:val="1"/>
      <w:marLeft w:val="0"/>
      <w:marRight w:val="0"/>
      <w:marTop w:val="0"/>
      <w:marBottom w:val="0"/>
      <w:divBdr>
        <w:top w:val="none" w:sz="0" w:space="0" w:color="auto"/>
        <w:left w:val="none" w:sz="0" w:space="0" w:color="auto"/>
        <w:bottom w:val="none" w:sz="0" w:space="0" w:color="auto"/>
        <w:right w:val="none" w:sz="0" w:space="0" w:color="auto"/>
      </w:divBdr>
    </w:div>
    <w:div w:id="1859810487">
      <w:bodyDiv w:val="1"/>
      <w:marLeft w:val="0"/>
      <w:marRight w:val="0"/>
      <w:marTop w:val="0"/>
      <w:marBottom w:val="0"/>
      <w:divBdr>
        <w:top w:val="none" w:sz="0" w:space="0" w:color="auto"/>
        <w:left w:val="none" w:sz="0" w:space="0" w:color="auto"/>
        <w:bottom w:val="none" w:sz="0" w:space="0" w:color="auto"/>
        <w:right w:val="none" w:sz="0" w:space="0" w:color="auto"/>
      </w:divBdr>
    </w:div>
    <w:div w:id="1863663019">
      <w:bodyDiv w:val="1"/>
      <w:marLeft w:val="0"/>
      <w:marRight w:val="0"/>
      <w:marTop w:val="0"/>
      <w:marBottom w:val="0"/>
      <w:divBdr>
        <w:top w:val="none" w:sz="0" w:space="0" w:color="auto"/>
        <w:left w:val="none" w:sz="0" w:space="0" w:color="auto"/>
        <w:bottom w:val="none" w:sz="0" w:space="0" w:color="auto"/>
        <w:right w:val="none" w:sz="0" w:space="0" w:color="auto"/>
      </w:divBdr>
      <w:divsChild>
        <w:div w:id="141773425">
          <w:marLeft w:val="360"/>
          <w:marRight w:val="0"/>
          <w:marTop w:val="0"/>
          <w:marBottom w:val="0"/>
          <w:divBdr>
            <w:top w:val="none" w:sz="0" w:space="0" w:color="auto"/>
            <w:left w:val="none" w:sz="0" w:space="0" w:color="auto"/>
            <w:bottom w:val="none" w:sz="0" w:space="0" w:color="auto"/>
            <w:right w:val="none" w:sz="0" w:space="0" w:color="auto"/>
          </w:divBdr>
        </w:div>
      </w:divsChild>
    </w:div>
    <w:div w:id="1887788734">
      <w:bodyDiv w:val="1"/>
      <w:marLeft w:val="0"/>
      <w:marRight w:val="0"/>
      <w:marTop w:val="0"/>
      <w:marBottom w:val="0"/>
      <w:divBdr>
        <w:top w:val="none" w:sz="0" w:space="0" w:color="auto"/>
        <w:left w:val="none" w:sz="0" w:space="0" w:color="auto"/>
        <w:bottom w:val="none" w:sz="0" w:space="0" w:color="auto"/>
        <w:right w:val="none" w:sz="0" w:space="0" w:color="auto"/>
      </w:divBdr>
    </w:div>
    <w:div w:id="1897936791">
      <w:bodyDiv w:val="1"/>
      <w:marLeft w:val="0"/>
      <w:marRight w:val="0"/>
      <w:marTop w:val="0"/>
      <w:marBottom w:val="0"/>
      <w:divBdr>
        <w:top w:val="none" w:sz="0" w:space="0" w:color="auto"/>
        <w:left w:val="none" w:sz="0" w:space="0" w:color="auto"/>
        <w:bottom w:val="none" w:sz="0" w:space="0" w:color="auto"/>
        <w:right w:val="none" w:sz="0" w:space="0" w:color="auto"/>
      </w:divBdr>
    </w:div>
    <w:div w:id="1899825324">
      <w:bodyDiv w:val="1"/>
      <w:marLeft w:val="0"/>
      <w:marRight w:val="0"/>
      <w:marTop w:val="0"/>
      <w:marBottom w:val="0"/>
      <w:divBdr>
        <w:top w:val="none" w:sz="0" w:space="0" w:color="auto"/>
        <w:left w:val="none" w:sz="0" w:space="0" w:color="auto"/>
        <w:bottom w:val="none" w:sz="0" w:space="0" w:color="auto"/>
        <w:right w:val="none" w:sz="0" w:space="0" w:color="auto"/>
      </w:divBdr>
    </w:div>
    <w:div w:id="1972175035">
      <w:bodyDiv w:val="1"/>
      <w:marLeft w:val="0"/>
      <w:marRight w:val="0"/>
      <w:marTop w:val="0"/>
      <w:marBottom w:val="0"/>
      <w:divBdr>
        <w:top w:val="none" w:sz="0" w:space="0" w:color="auto"/>
        <w:left w:val="none" w:sz="0" w:space="0" w:color="auto"/>
        <w:bottom w:val="none" w:sz="0" w:space="0" w:color="auto"/>
        <w:right w:val="none" w:sz="0" w:space="0" w:color="auto"/>
      </w:divBdr>
    </w:div>
    <w:div w:id="1994288340">
      <w:bodyDiv w:val="1"/>
      <w:marLeft w:val="0"/>
      <w:marRight w:val="0"/>
      <w:marTop w:val="0"/>
      <w:marBottom w:val="0"/>
      <w:divBdr>
        <w:top w:val="none" w:sz="0" w:space="0" w:color="auto"/>
        <w:left w:val="none" w:sz="0" w:space="0" w:color="auto"/>
        <w:bottom w:val="none" w:sz="0" w:space="0" w:color="auto"/>
        <w:right w:val="none" w:sz="0" w:space="0" w:color="auto"/>
      </w:divBdr>
    </w:div>
    <w:div w:id="2026907011">
      <w:bodyDiv w:val="1"/>
      <w:marLeft w:val="0"/>
      <w:marRight w:val="0"/>
      <w:marTop w:val="0"/>
      <w:marBottom w:val="0"/>
      <w:divBdr>
        <w:top w:val="none" w:sz="0" w:space="0" w:color="auto"/>
        <w:left w:val="none" w:sz="0" w:space="0" w:color="auto"/>
        <w:bottom w:val="none" w:sz="0" w:space="0" w:color="auto"/>
        <w:right w:val="none" w:sz="0" w:space="0" w:color="auto"/>
      </w:divBdr>
    </w:div>
    <w:div w:id="2041204832">
      <w:bodyDiv w:val="1"/>
      <w:marLeft w:val="0"/>
      <w:marRight w:val="0"/>
      <w:marTop w:val="0"/>
      <w:marBottom w:val="0"/>
      <w:divBdr>
        <w:top w:val="none" w:sz="0" w:space="0" w:color="auto"/>
        <w:left w:val="none" w:sz="0" w:space="0" w:color="auto"/>
        <w:bottom w:val="none" w:sz="0" w:space="0" w:color="auto"/>
        <w:right w:val="none" w:sz="0" w:space="0" w:color="auto"/>
      </w:divBdr>
    </w:div>
    <w:div w:id="2061437284">
      <w:bodyDiv w:val="1"/>
      <w:marLeft w:val="0"/>
      <w:marRight w:val="0"/>
      <w:marTop w:val="0"/>
      <w:marBottom w:val="0"/>
      <w:divBdr>
        <w:top w:val="none" w:sz="0" w:space="0" w:color="auto"/>
        <w:left w:val="none" w:sz="0" w:space="0" w:color="auto"/>
        <w:bottom w:val="none" w:sz="0" w:space="0" w:color="auto"/>
        <w:right w:val="none" w:sz="0" w:space="0" w:color="auto"/>
      </w:divBdr>
    </w:div>
    <w:div w:id="2062096656">
      <w:bodyDiv w:val="1"/>
      <w:marLeft w:val="0"/>
      <w:marRight w:val="0"/>
      <w:marTop w:val="0"/>
      <w:marBottom w:val="0"/>
      <w:divBdr>
        <w:top w:val="none" w:sz="0" w:space="0" w:color="auto"/>
        <w:left w:val="none" w:sz="0" w:space="0" w:color="auto"/>
        <w:bottom w:val="none" w:sz="0" w:space="0" w:color="auto"/>
        <w:right w:val="none" w:sz="0" w:space="0" w:color="auto"/>
      </w:divBdr>
    </w:div>
    <w:div w:id="2065061387">
      <w:bodyDiv w:val="1"/>
      <w:marLeft w:val="0"/>
      <w:marRight w:val="0"/>
      <w:marTop w:val="0"/>
      <w:marBottom w:val="0"/>
      <w:divBdr>
        <w:top w:val="none" w:sz="0" w:space="0" w:color="auto"/>
        <w:left w:val="none" w:sz="0" w:space="0" w:color="auto"/>
        <w:bottom w:val="none" w:sz="0" w:space="0" w:color="auto"/>
        <w:right w:val="none" w:sz="0" w:space="0" w:color="auto"/>
      </w:divBdr>
    </w:div>
    <w:div w:id="2068527886">
      <w:bodyDiv w:val="1"/>
      <w:marLeft w:val="0"/>
      <w:marRight w:val="0"/>
      <w:marTop w:val="0"/>
      <w:marBottom w:val="0"/>
      <w:divBdr>
        <w:top w:val="none" w:sz="0" w:space="0" w:color="auto"/>
        <w:left w:val="none" w:sz="0" w:space="0" w:color="auto"/>
        <w:bottom w:val="none" w:sz="0" w:space="0" w:color="auto"/>
        <w:right w:val="none" w:sz="0" w:space="0" w:color="auto"/>
      </w:divBdr>
    </w:div>
    <w:div w:id="2084255287">
      <w:bodyDiv w:val="1"/>
      <w:marLeft w:val="0"/>
      <w:marRight w:val="0"/>
      <w:marTop w:val="0"/>
      <w:marBottom w:val="0"/>
      <w:divBdr>
        <w:top w:val="none" w:sz="0" w:space="0" w:color="auto"/>
        <w:left w:val="none" w:sz="0" w:space="0" w:color="auto"/>
        <w:bottom w:val="none" w:sz="0" w:space="0" w:color="auto"/>
        <w:right w:val="none" w:sz="0" w:space="0" w:color="auto"/>
      </w:divBdr>
    </w:div>
    <w:div w:id="2085956759">
      <w:bodyDiv w:val="1"/>
      <w:marLeft w:val="0"/>
      <w:marRight w:val="0"/>
      <w:marTop w:val="0"/>
      <w:marBottom w:val="0"/>
      <w:divBdr>
        <w:top w:val="none" w:sz="0" w:space="0" w:color="auto"/>
        <w:left w:val="none" w:sz="0" w:space="0" w:color="auto"/>
        <w:bottom w:val="none" w:sz="0" w:space="0" w:color="auto"/>
        <w:right w:val="none" w:sz="0" w:space="0" w:color="auto"/>
      </w:divBdr>
    </w:div>
    <w:div w:id="2097481408">
      <w:bodyDiv w:val="1"/>
      <w:marLeft w:val="0"/>
      <w:marRight w:val="0"/>
      <w:marTop w:val="0"/>
      <w:marBottom w:val="0"/>
      <w:divBdr>
        <w:top w:val="none" w:sz="0" w:space="0" w:color="auto"/>
        <w:left w:val="none" w:sz="0" w:space="0" w:color="auto"/>
        <w:bottom w:val="none" w:sz="0" w:space="0" w:color="auto"/>
        <w:right w:val="none" w:sz="0" w:space="0" w:color="auto"/>
      </w:divBdr>
    </w:div>
    <w:div w:id="2099980504">
      <w:bodyDiv w:val="1"/>
      <w:marLeft w:val="0"/>
      <w:marRight w:val="0"/>
      <w:marTop w:val="0"/>
      <w:marBottom w:val="0"/>
      <w:divBdr>
        <w:top w:val="none" w:sz="0" w:space="0" w:color="auto"/>
        <w:left w:val="none" w:sz="0" w:space="0" w:color="auto"/>
        <w:bottom w:val="none" w:sz="0" w:space="0" w:color="auto"/>
        <w:right w:val="none" w:sz="0" w:space="0" w:color="auto"/>
      </w:divBdr>
    </w:div>
    <w:div w:id="2139949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7B68-D23C-4B90-8831-206A6C7C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12059</Words>
  <Characters>6875</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13</cp:revision>
  <cp:lastPrinted>2019-04-18T09:47:00Z</cp:lastPrinted>
  <dcterms:created xsi:type="dcterms:W3CDTF">2019-07-15T07:43:00Z</dcterms:created>
  <dcterms:modified xsi:type="dcterms:W3CDTF">2019-12-23T10:33:00Z</dcterms:modified>
</cp:coreProperties>
</file>